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390" w:rsidRDefault="00081390">
      <w:pPr>
        <w:rPr>
          <w:b/>
        </w:rPr>
      </w:pPr>
    </w:p>
    <w:p w:rsidR="00081390" w:rsidRDefault="00081390">
      <w:pPr>
        <w:rPr>
          <w:b/>
        </w:rPr>
      </w:pPr>
    </w:p>
    <w:p w:rsidR="00081390" w:rsidRDefault="00081390">
      <w:pPr>
        <w:rPr>
          <w:b/>
        </w:rPr>
      </w:pPr>
    </w:p>
    <w:p w:rsidR="00081390" w:rsidRPr="000272ED" w:rsidRDefault="00081390">
      <w:pPr>
        <w:rPr>
          <w:b/>
        </w:rPr>
      </w:pPr>
    </w:p>
    <w:p w:rsidR="00081390" w:rsidRPr="000272ED" w:rsidRDefault="00081390">
      <w:pPr>
        <w:rPr>
          <w:b/>
        </w:rPr>
      </w:pPr>
    </w:p>
    <w:p w:rsidR="00081390" w:rsidRPr="000272ED" w:rsidRDefault="00081390">
      <w:pPr>
        <w:rPr>
          <w:rFonts w:ascii="Times New Roman" w:hAnsi="Times New Roman" w:cs="Times New Roman"/>
          <w:b/>
        </w:rPr>
      </w:pPr>
    </w:p>
    <w:p w:rsidR="009C7C97" w:rsidRDefault="009C7C97" w:rsidP="009C7C97">
      <w:pPr>
        <w:jc w:val="center"/>
        <w:rPr>
          <w:rFonts w:ascii="Times New Roman" w:hAnsi="Times New Roman" w:cs="Times New Roman"/>
          <w:b/>
          <w:sz w:val="24"/>
          <w:szCs w:val="24"/>
        </w:rPr>
      </w:pPr>
      <w:r w:rsidRPr="00E2286B">
        <w:rPr>
          <w:rFonts w:ascii="Times New Roman" w:hAnsi="Times New Roman" w:cs="Times New Roman"/>
          <w:b/>
          <w:sz w:val="24"/>
          <w:szCs w:val="24"/>
        </w:rPr>
        <w:t>Household Resilience Capacity and Food Security: Evidence from Kyrgyzstan</w:t>
      </w:r>
    </w:p>
    <w:p w:rsidR="000272ED" w:rsidRPr="000272ED" w:rsidRDefault="000272ED" w:rsidP="000272ED">
      <w:pPr>
        <w:spacing w:line="240" w:lineRule="auto"/>
        <w:jc w:val="both"/>
        <w:rPr>
          <w:rFonts w:ascii="Times New Roman" w:hAnsi="Times New Roman" w:cs="Times New Roman"/>
          <w:color w:val="2E74B5" w:themeColor="accent1" w:themeShade="BF"/>
          <w:vertAlign w:val="superscript"/>
        </w:rPr>
      </w:pPr>
      <w:r w:rsidRPr="000272ED">
        <w:rPr>
          <w:rFonts w:ascii="Times New Roman" w:hAnsi="Times New Roman" w:cs="Times New Roman"/>
        </w:rPr>
        <w:t>Bekhzod Egamberdiev</w:t>
      </w:r>
      <w:r w:rsidRPr="000272ED">
        <w:rPr>
          <w:rStyle w:val="FootnoteReference"/>
          <w:rFonts w:ascii="Times New Roman" w:hAnsi="Times New Roman" w:cs="Times New Roman"/>
          <w:color w:val="2E74B5" w:themeColor="accent1" w:themeShade="BF"/>
        </w:rPr>
        <w:footnoteReference w:customMarkFollows="1" w:id="1"/>
        <w:sym w:font="Symbol" w:char="F02A"/>
      </w:r>
      <w:r w:rsidRPr="000272ED">
        <w:rPr>
          <w:rFonts w:ascii="Times New Roman" w:hAnsi="Times New Roman" w:cs="Times New Roman"/>
        </w:rPr>
        <w:t>, Ihtiyor Bobojonov</w:t>
      </w:r>
      <w:r w:rsidRPr="000272ED">
        <w:rPr>
          <w:rStyle w:val="FootnoteReference"/>
          <w:rFonts w:ascii="Times New Roman" w:hAnsi="Times New Roman" w:cs="Times New Roman"/>
          <w:color w:val="2E74B5" w:themeColor="accent1" w:themeShade="BF"/>
        </w:rPr>
        <w:footnoteReference w:customMarkFollows="1" w:id="2"/>
        <w:sym w:font="Symbol" w:char="F02A"/>
      </w:r>
      <w:r w:rsidRPr="000272ED">
        <w:rPr>
          <w:rFonts w:ascii="Times New Roman" w:hAnsi="Times New Roman" w:cs="Times New Roman"/>
        </w:rPr>
        <w:t>, Lena Kuhn, and Thomas Glauben</w:t>
      </w: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9C7C97" w:rsidRDefault="009C7C97">
      <w:pPr>
        <w:rPr>
          <w:b/>
        </w:rPr>
      </w:pPr>
    </w:p>
    <w:p w:rsidR="009C7C97" w:rsidRDefault="009C7C97">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081390" w:rsidRDefault="00081390">
      <w:pPr>
        <w:rPr>
          <w:b/>
        </w:rPr>
      </w:pPr>
    </w:p>
    <w:p w:rsidR="00DD7F25" w:rsidRPr="000F32D4" w:rsidRDefault="00444BB2" w:rsidP="007F2014">
      <w:pPr>
        <w:jc w:val="center"/>
        <w:rPr>
          <w:b/>
        </w:rPr>
      </w:pPr>
      <w:r w:rsidRPr="000F32D4">
        <w:rPr>
          <w:b/>
        </w:rPr>
        <w:lastRenderedPageBreak/>
        <w:t>Supplementary Information (SI)</w:t>
      </w:r>
    </w:p>
    <w:p w:rsidR="00084552" w:rsidRPr="008D1853" w:rsidRDefault="00084552" w:rsidP="00084552">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004B3BAE" w:rsidRPr="008D1853">
        <w:rPr>
          <w:rFonts w:ascii="Times New Roman" w:hAnsi="Times New Roman" w:cs="Times New Roman"/>
          <w:b/>
          <w:i w:val="0"/>
          <w:noProof/>
          <w:color w:val="auto"/>
          <w:sz w:val="20"/>
          <w:szCs w:val="20"/>
        </w:rPr>
        <w:t>1</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sz w:val="20"/>
          <w:szCs w:val="20"/>
        </w:rPr>
        <w:t xml:space="preserve"> </w:t>
      </w:r>
      <w:r w:rsidRPr="008D1853">
        <w:rPr>
          <w:rFonts w:ascii="Times New Roman" w:hAnsi="Times New Roman" w:cs="Times New Roman"/>
          <w:i w:val="0"/>
          <w:color w:val="auto"/>
          <w:sz w:val="20"/>
          <w:szCs w:val="20"/>
        </w:rPr>
        <w:t>Variables used to estimate pillars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1636"/>
        <w:gridCol w:w="3149"/>
        <w:gridCol w:w="1031"/>
        <w:gridCol w:w="1116"/>
        <w:gridCol w:w="882"/>
        <w:gridCol w:w="936"/>
      </w:tblGrid>
      <w:tr w:rsidR="007F41F6" w:rsidRPr="003C7793" w:rsidTr="00FC58DA">
        <w:trPr>
          <w:trHeight w:val="57"/>
        </w:trPr>
        <w:tc>
          <w:tcPr>
            <w:tcW w:w="646" w:type="dxa"/>
            <w:tcBorders>
              <w:top w:val="single" w:sz="4" w:space="0" w:color="auto"/>
              <w:bottom w:val="single" w:sz="12" w:space="0" w:color="auto"/>
            </w:tcBorders>
          </w:tcPr>
          <w:p w:rsidR="007F41F6" w:rsidRPr="003C7793" w:rsidRDefault="007F41F6">
            <w:pPr>
              <w:rPr>
                <w:rFonts w:ascii="Times New Roman" w:hAnsi="Times New Roman" w:cs="Times New Roman"/>
                <w:sz w:val="18"/>
                <w:szCs w:val="18"/>
              </w:rPr>
            </w:pPr>
          </w:p>
        </w:tc>
        <w:tc>
          <w:tcPr>
            <w:tcW w:w="1636" w:type="dxa"/>
            <w:tcBorders>
              <w:top w:val="single" w:sz="4" w:space="0" w:color="auto"/>
              <w:bottom w:val="single" w:sz="12" w:space="0" w:color="auto"/>
            </w:tcBorders>
          </w:tcPr>
          <w:p w:rsidR="007F41F6" w:rsidRPr="003C7793" w:rsidRDefault="007F41F6">
            <w:pPr>
              <w:rPr>
                <w:rFonts w:ascii="Times New Roman" w:hAnsi="Times New Roman" w:cs="Times New Roman"/>
                <w:sz w:val="18"/>
                <w:szCs w:val="18"/>
              </w:rPr>
            </w:pPr>
          </w:p>
        </w:tc>
        <w:tc>
          <w:tcPr>
            <w:tcW w:w="3149" w:type="dxa"/>
            <w:tcBorders>
              <w:top w:val="single" w:sz="4" w:space="0" w:color="auto"/>
              <w:bottom w:val="single" w:sz="12" w:space="0" w:color="auto"/>
            </w:tcBorders>
          </w:tcPr>
          <w:p w:rsidR="007F41F6" w:rsidRPr="003C7793" w:rsidRDefault="007F41F6">
            <w:pPr>
              <w:rPr>
                <w:rFonts w:ascii="Times New Roman" w:hAnsi="Times New Roman" w:cs="Times New Roman"/>
                <w:sz w:val="18"/>
                <w:szCs w:val="18"/>
              </w:rPr>
            </w:pPr>
          </w:p>
        </w:tc>
        <w:tc>
          <w:tcPr>
            <w:tcW w:w="1031" w:type="dxa"/>
            <w:tcBorders>
              <w:top w:val="single" w:sz="4" w:space="0" w:color="auto"/>
              <w:bottom w:val="single" w:sz="12" w:space="0" w:color="auto"/>
            </w:tcBorders>
          </w:tcPr>
          <w:p w:rsidR="007F41F6" w:rsidRPr="003C7793" w:rsidRDefault="007F41F6" w:rsidP="007F41F6">
            <w:pPr>
              <w:jc w:val="center"/>
              <w:rPr>
                <w:rFonts w:ascii="Times New Roman" w:hAnsi="Times New Roman" w:cs="Times New Roman"/>
                <w:sz w:val="18"/>
                <w:szCs w:val="18"/>
              </w:rPr>
            </w:pPr>
            <w:r w:rsidRPr="003C7793">
              <w:rPr>
                <w:rFonts w:ascii="Times New Roman" w:hAnsi="Times New Roman" w:cs="Times New Roman"/>
                <w:sz w:val="18"/>
                <w:szCs w:val="18"/>
              </w:rPr>
              <w:t>Mean</w:t>
            </w:r>
          </w:p>
        </w:tc>
        <w:tc>
          <w:tcPr>
            <w:tcW w:w="1116" w:type="dxa"/>
            <w:tcBorders>
              <w:top w:val="single" w:sz="4" w:space="0" w:color="auto"/>
              <w:bottom w:val="single" w:sz="12" w:space="0" w:color="auto"/>
            </w:tcBorders>
          </w:tcPr>
          <w:p w:rsidR="007F41F6" w:rsidRPr="003C7793" w:rsidRDefault="007F41F6" w:rsidP="007F41F6">
            <w:pPr>
              <w:jc w:val="center"/>
              <w:rPr>
                <w:rFonts w:ascii="Times New Roman" w:hAnsi="Times New Roman" w:cs="Times New Roman"/>
                <w:sz w:val="18"/>
                <w:szCs w:val="18"/>
              </w:rPr>
            </w:pPr>
            <w:r w:rsidRPr="003C7793">
              <w:rPr>
                <w:rFonts w:ascii="Times New Roman" w:hAnsi="Times New Roman" w:cs="Times New Roman"/>
                <w:sz w:val="18"/>
                <w:szCs w:val="18"/>
              </w:rPr>
              <w:t>Std.Dev.</w:t>
            </w:r>
          </w:p>
        </w:tc>
        <w:tc>
          <w:tcPr>
            <w:tcW w:w="882" w:type="dxa"/>
            <w:tcBorders>
              <w:top w:val="single" w:sz="4" w:space="0" w:color="auto"/>
              <w:bottom w:val="single" w:sz="12" w:space="0" w:color="auto"/>
            </w:tcBorders>
          </w:tcPr>
          <w:p w:rsidR="007F41F6" w:rsidRPr="003C7793" w:rsidRDefault="007F41F6" w:rsidP="007F41F6">
            <w:pPr>
              <w:jc w:val="center"/>
              <w:rPr>
                <w:rFonts w:ascii="Times New Roman" w:hAnsi="Times New Roman" w:cs="Times New Roman"/>
                <w:sz w:val="18"/>
                <w:szCs w:val="18"/>
              </w:rPr>
            </w:pPr>
            <w:r w:rsidRPr="003C7793">
              <w:rPr>
                <w:rFonts w:ascii="Times New Roman" w:hAnsi="Times New Roman" w:cs="Times New Roman"/>
                <w:sz w:val="18"/>
                <w:szCs w:val="18"/>
              </w:rPr>
              <w:t>Min</w:t>
            </w:r>
          </w:p>
        </w:tc>
        <w:tc>
          <w:tcPr>
            <w:tcW w:w="936" w:type="dxa"/>
            <w:tcBorders>
              <w:top w:val="single" w:sz="4" w:space="0" w:color="auto"/>
              <w:bottom w:val="single" w:sz="12" w:space="0" w:color="auto"/>
            </w:tcBorders>
          </w:tcPr>
          <w:p w:rsidR="00AA0352" w:rsidRPr="003C7793" w:rsidRDefault="007F41F6" w:rsidP="00AA0352">
            <w:pPr>
              <w:jc w:val="center"/>
              <w:rPr>
                <w:rFonts w:ascii="Times New Roman" w:hAnsi="Times New Roman" w:cs="Times New Roman"/>
                <w:sz w:val="18"/>
                <w:szCs w:val="18"/>
              </w:rPr>
            </w:pPr>
            <w:r w:rsidRPr="003C7793">
              <w:rPr>
                <w:rFonts w:ascii="Times New Roman" w:hAnsi="Times New Roman" w:cs="Times New Roman"/>
                <w:sz w:val="18"/>
                <w:szCs w:val="18"/>
              </w:rPr>
              <w:t>Max</w:t>
            </w:r>
          </w:p>
        </w:tc>
      </w:tr>
      <w:tr w:rsidR="00AA0352" w:rsidRPr="003C7793" w:rsidTr="00FC58DA">
        <w:trPr>
          <w:trHeight w:val="57"/>
        </w:trPr>
        <w:tc>
          <w:tcPr>
            <w:tcW w:w="646" w:type="dxa"/>
            <w:tcBorders>
              <w:top w:val="single" w:sz="12" w:space="0" w:color="auto"/>
            </w:tcBorders>
          </w:tcPr>
          <w:p w:rsidR="00AA0352" w:rsidRPr="003C7793" w:rsidRDefault="00AA0352">
            <w:pPr>
              <w:rPr>
                <w:rFonts w:ascii="Times New Roman" w:hAnsi="Times New Roman" w:cs="Times New Roman"/>
                <w:sz w:val="18"/>
                <w:szCs w:val="18"/>
              </w:rPr>
            </w:pPr>
          </w:p>
        </w:tc>
        <w:tc>
          <w:tcPr>
            <w:tcW w:w="1636" w:type="dxa"/>
            <w:tcBorders>
              <w:top w:val="single" w:sz="12" w:space="0" w:color="auto"/>
            </w:tcBorders>
          </w:tcPr>
          <w:p w:rsidR="00AA0352" w:rsidRPr="003C7793" w:rsidRDefault="00AA0352">
            <w:pPr>
              <w:rPr>
                <w:rFonts w:ascii="Times New Roman" w:hAnsi="Times New Roman" w:cs="Times New Roman"/>
                <w:sz w:val="18"/>
                <w:szCs w:val="18"/>
              </w:rPr>
            </w:pPr>
          </w:p>
        </w:tc>
        <w:tc>
          <w:tcPr>
            <w:tcW w:w="3149" w:type="dxa"/>
            <w:tcBorders>
              <w:top w:val="single" w:sz="12" w:space="0" w:color="auto"/>
            </w:tcBorders>
          </w:tcPr>
          <w:p w:rsidR="00AA0352" w:rsidRPr="003C7793" w:rsidRDefault="00AA0352">
            <w:pPr>
              <w:rPr>
                <w:rFonts w:ascii="Times New Roman" w:hAnsi="Times New Roman" w:cs="Times New Roman"/>
                <w:sz w:val="18"/>
                <w:szCs w:val="18"/>
              </w:rPr>
            </w:pPr>
          </w:p>
        </w:tc>
        <w:tc>
          <w:tcPr>
            <w:tcW w:w="1031" w:type="dxa"/>
            <w:tcBorders>
              <w:top w:val="single" w:sz="12" w:space="0" w:color="auto"/>
            </w:tcBorders>
          </w:tcPr>
          <w:p w:rsidR="00AA0352" w:rsidRPr="003C7793" w:rsidRDefault="00AA0352" w:rsidP="007F41F6">
            <w:pPr>
              <w:jc w:val="center"/>
              <w:rPr>
                <w:rFonts w:ascii="Times New Roman" w:hAnsi="Times New Roman" w:cs="Times New Roman"/>
                <w:sz w:val="18"/>
                <w:szCs w:val="18"/>
              </w:rPr>
            </w:pPr>
          </w:p>
        </w:tc>
        <w:tc>
          <w:tcPr>
            <w:tcW w:w="1116" w:type="dxa"/>
            <w:tcBorders>
              <w:top w:val="single" w:sz="12" w:space="0" w:color="auto"/>
            </w:tcBorders>
          </w:tcPr>
          <w:p w:rsidR="00AA0352" w:rsidRPr="003C7793" w:rsidRDefault="00AA0352" w:rsidP="007F41F6">
            <w:pPr>
              <w:jc w:val="center"/>
              <w:rPr>
                <w:rFonts w:ascii="Times New Roman" w:hAnsi="Times New Roman" w:cs="Times New Roman"/>
                <w:sz w:val="18"/>
                <w:szCs w:val="18"/>
              </w:rPr>
            </w:pPr>
          </w:p>
        </w:tc>
        <w:tc>
          <w:tcPr>
            <w:tcW w:w="882" w:type="dxa"/>
            <w:tcBorders>
              <w:top w:val="single" w:sz="12" w:space="0" w:color="auto"/>
            </w:tcBorders>
          </w:tcPr>
          <w:p w:rsidR="00AA0352" w:rsidRPr="003C7793" w:rsidRDefault="00AA0352" w:rsidP="007F41F6">
            <w:pPr>
              <w:jc w:val="center"/>
              <w:rPr>
                <w:rFonts w:ascii="Times New Roman" w:hAnsi="Times New Roman" w:cs="Times New Roman"/>
                <w:sz w:val="18"/>
                <w:szCs w:val="18"/>
              </w:rPr>
            </w:pPr>
          </w:p>
        </w:tc>
        <w:tc>
          <w:tcPr>
            <w:tcW w:w="936" w:type="dxa"/>
            <w:tcBorders>
              <w:top w:val="single" w:sz="12" w:space="0" w:color="auto"/>
            </w:tcBorders>
          </w:tcPr>
          <w:p w:rsidR="00AA0352" w:rsidRPr="003C7793" w:rsidRDefault="00AA0352" w:rsidP="007F41F6">
            <w:pPr>
              <w:jc w:val="center"/>
              <w:rPr>
                <w:rFonts w:ascii="Times New Roman" w:hAnsi="Times New Roman" w:cs="Times New Roman"/>
                <w:sz w:val="18"/>
                <w:szCs w:val="18"/>
              </w:rPr>
            </w:pPr>
          </w:p>
        </w:tc>
      </w:tr>
      <w:tr w:rsidR="0045016A" w:rsidRPr="003C7793" w:rsidTr="00FC58DA">
        <w:trPr>
          <w:trHeight w:val="1134"/>
        </w:trPr>
        <w:tc>
          <w:tcPr>
            <w:tcW w:w="646" w:type="dxa"/>
            <w:vMerge w:val="restart"/>
            <w:textDirection w:val="btLr"/>
          </w:tcPr>
          <w:p w:rsidR="0045016A" w:rsidRPr="003C7793" w:rsidRDefault="0045016A" w:rsidP="007F41F6">
            <w:pPr>
              <w:ind w:left="113" w:right="113"/>
              <w:jc w:val="center"/>
              <w:rPr>
                <w:rFonts w:ascii="Times New Roman" w:hAnsi="Times New Roman" w:cs="Times New Roman"/>
                <w:sz w:val="18"/>
                <w:szCs w:val="18"/>
              </w:rPr>
            </w:pPr>
            <w:r>
              <w:rPr>
                <w:rFonts w:ascii="Times New Roman" w:hAnsi="Times New Roman" w:cs="Times New Roman"/>
                <w:sz w:val="18"/>
                <w:szCs w:val="18"/>
              </w:rPr>
              <w:t xml:space="preserve">Access to Basic Services - </w:t>
            </w:r>
            <w:r w:rsidRPr="003C7793">
              <w:rPr>
                <w:rFonts w:ascii="Times New Roman" w:hAnsi="Times New Roman" w:cs="Times New Roman"/>
                <w:sz w:val="18"/>
                <w:szCs w:val="18"/>
              </w:rPr>
              <w:t>ABS</w:t>
            </w:r>
          </w:p>
        </w:tc>
        <w:tc>
          <w:tcPr>
            <w:tcW w:w="1636" w:type="dxa"/>
          </w:tcPr>
          <w:p w:rsidR="0045016A" w:rsidRPr="003C7793" w:rsidRDefault="0045016A" w:rsidP="007F41F6">
            <w:pPr>
              <w:jc w:val="center"/>
              <w:rPr>
                <w:rFonts w:ascii="Times New Roman" w:hAnsi="Times New Roman" w:cs="Times New Roman"/>
                <w:sz w:val="18"/>
                <w:szCs w:val="18"/>
              </w:rPr>
            </w:pPr>
            <w:r w:rsidRPr="003C7793">
              <w:rPr>
                <w:rFonts w:ascii="Times New Roman" w:hAnsi="Times New Roman" w:cs="Times New Roman"/>
                <w:sz w:val="18"/>
                <w:szCs w:val="18"/>
              </w:rPr>
              <w:t>Infrastructure index</w:t>
            </w:r>
          </w:p>
        </w:tc>
        <w:tc>
          <w:tcPr>
            <w:tcW w:w="3149" w:type="dxa"/>
          </w:tcPr>
          <w:p w:rsidR="0045016A" w:rsidRPr="003C7793" w:rsidRDefault="0045016A" w:rsidP="00BE2D22">
            <w:pPr>
              <w:rPr>
                <w:rFonts w:ascii="Times New Roman" w:hAnsi="Times New Roman" w:cs="Times New Roman"/>
                <w:sz w:val="18"/>
                <w:szCs w:val="18"/>
              </w:rPr>
            </w:pPr>
            <w:r w:rsidRPr="003C7793">
              <w:rPr>
                <w:rFonts w:ascii="Times New Roman" w:hAnsi="Times New Roman" w:cs="Times New Roman"/>
                <w:sz w:val="18"/>
                <w:szCs w:val="18"/>
              </w:rPr>
              <w:t xml:space="preserve">Infrastructure Index measured through factor analysis includes three </w:t>
            </w:r>
            <w:r>
              <w:rPr>
                <w:rFonts w:ascii="Times New Roman" w:hAnsi="Times New Roman" w:cs="Times New Roman"/>
                <w:sz w:val="18"/>
                <w:szCs w:val="18"/>
              </w:rPr>
              <w:t>variables:</w:t>
            </w:r>
          </w:p>
          <w:p w:rsidR="0045016A" w:rsidRPr="003C7793" w:rsidRDefault="0045016A" w:rsidP="00BE2D22">
            <w:pPr>
              <w:pStyle w:val="ListParagraph"/>
              <w:ind w:left="0"/>
              <w:rPr>
                <w:rFonts w:ascii="Times New Roman" w:hAnsi="Times New Roman" w:cs="Times New Roman"/>
                <w:sz w:val="18"/>
                <w:szCs w:val="18"/>
              </w:rPr>
            </w:pPr>
            <w:r w:rsidRPr="003C7793">
              <w:rPr>
                <w:rFonts w:ascii="Times New Roman" w:hAnsi="Times New Roman" w:cs="Times New Roman"/>
                <w:sz w:val="18"/>
                <w:szCs w:val="18"/>
              </w:rPr>
              <w:t xml:space="preserve">1) Improved drinking water sources – </w:t>
            </w:r>
            <w:r w:rsidR="002A1C2C">
              <w:rPr>
                <w:rFonts w:ascii="Times New Roman" w:hAnsi="Times New Roman" w:cs="Times New Roman"/>
                <w:sz w:val="18"/>
                <w:szCs w:val="18"/>
              </w:rPr>
              <w:t>d</w:t>
            </w:r>
            <w:r w:rsidRPr="003C7793">
              <w:rPr>
                <w:rFonts w:ascii="Times New Roman" w:hAnsi="Times New Roman" w:cs="Times New Roman"/>
                <w:sz w:val="18"/>
                <w:szCs w:val="18"/>
              </w:rPr>
              <w:t xml:space="preserve">ummy </w:t>
            </w:r>
            <w:r>
              <w:rPr>
                <w:rFonts w:ascii="Times New Roman" w:hAnsi="Times New Roman" w:cs="Times New Roman"/>
                <w:sz w:val="18"/>
                <w:szCs w:val="18"/>
              </w:rPr>
              <w:t xml:space="preserve">is </w:t>
            </w:r>
            <w:r w:rsidRPr="003C7793">
              <w:rPr>
                <w:rFonts w:ascii="Times New Roman" w:hAnsi="Times New Roman" w:cs="Times New Roman"/>
                <w:sz w:val="18"/>
                <w:szCs w:val="18"/>
              </w:rPr>
              <w:t xml:space="preserve">equal to one for public water type, water pipe available in the dwelling and public water plumbing; otherwise, it represents artesian, dam, lake, river, aryk (small aqueduct) and pounder water sources. </w:t>
            </w:r>
          </w:p>
          <w:p w:rsidR="0045016A" w:rsidRPr="003C7793" w:rsidRDefault="0045016A" w:rsidP="00BE2D22">
            <w:pPr>
              <w:pStyle w:val="ListParagraph"/>
              <w:ind w:left="0"/>
              <w:rPr>
                <w:rFonts w:ascii="Times New Roman" w:hAnsi="Times New Roman" w:cs="Times New Roman"/>
                <w:sz w:val="18"/>
                <w:szCs w:val="18"/>
              </w:rPr>
            </w:pPr>
            <w:r w:rsidRPr="003C7793">
              <w:rPr>
                <w:rFonts w:ascii="Times New Roman" w:hAnsi="Times New Roman" w:cs="Times New Roman"/>
                <w:sz w:val="18"/>
                <w:szCs w:val="18"/>
              </w:rPr>
              <w:t xml:space="preserve">2) Improved heating – </w:t>
            </w:r>
            <w:r w:rsidR="002A1C2C">
              <w:rPr>
                <w:rFonts w:ascii="Times New Roman" w:hAnsi="Times New Roman" w:cs="Times New Roman"/>
                <w:sz w:val="18"/>
                <w:szCs w:val="18"/>
              </w:rPr>
              <w:t>d</w:t>
            </w:r>
            <w:r w:rsidRPr="003C7793">
              <w:rPr>
                <w:rFonts w:ascii="Times New Roman" w:hAnsi="Times New Roman" w:cs="Times New Roman"/>
                <w:sz w:val="18"/>
                <w:szCs w:val="18"/>
              </w:rPr>
              <w:t xml:space="preserve">ummy one represents central and electric installed-type equipment. Otherwise, it includes stove heating, transportable-type of electric heating, gas heating and others.  </w:t>
            </w:r>
          </w:p>
          <w:p w:rsidR="0045016A" w:rsidRPr="003C7793" w:rsidRDefault="0045016A" w:rsidP="00BE2D22">
            <w:pPr>
              <w:pStyle w:val="ListParagraph"/>
              <w:ind w:left="0"/>
              <w:rPr>
                <w:rFonts w:ascii="Times New Roman" w:hAnsi="Times New Roman" w:cs="Times New Roman"/>
                <w:sz w:val="18"/>
                <w:szCs w:val="18"/>
              </w:rPr>
            </w:pPr>
            <w:r w:rsidRPr="003C7793">
              <w:rPr>
                <w:rFonts w:ascii="Times New Roman" w:hAnsi="Times New Roman" w:cs="Times New Roman"/>
                <w:sz w:val="18"/>
                <w:szCs w:val="18"/>
              </w:rPr>
              <w:t xml:space="preserve">3) Improved cooking sources – </w:t>
            </w:r>
            <w:r w:rsidR="002A1C2C">
              <w:rPr>
                <w:rFonts w:ascii="Times New Roman" w:hAnsi="Times New Roman" w:cs="Times New Roman"/>
                <w:sz w:val="18"/>
                <w:szCs w:val="18"/>
              </w:rPr>
              <w:t>o</w:t>
            </w:r>
            <w:r w:rsidRPr="003C7793">
              <w:rPr>
                <w:rFonts w:ascii="Times New Roman" w:hAnsi="Times New Roman" w:cs="Times New Roman"/>
                <w:sz w:val="18"/>
                <w:szCs w:val="18"/>
              </w:rPr>
              <w:t>ne in</w:t>
            </w:r>
            <w:r w:rsidR="002A1C2C">
              <w:rPr>
                <w:rFonts w:ascii="Times New Roman" w:hAnsi="Times New Roman" w:cs="Times New Roman"/>
                <w:sz w:val="18"/>
                <w:szCs w:val="18"/>
              </w:rPr>
              <w:t xml:space="preserve"> the</w:t>
            </w:r>
            <w:r w:rsidRPr="003C7793">
              <w:rPr>
                <w:rFonts w:ascii="Times New Roman" w:hAnsi="Times New Roman" w:cs="Times New Roman"/>
                <w:sz w:val="18"/>
                <w:szCs w:val="18"/>
              </w:rPr>
              <w:t xml:space="preserve"> dummy indicates stove with pipe supply and balloons, electric stove and small electric hot plat. Unimproved zero indicates tandyr (tandoor) and others.  </w:t>
            </w:r>
          </w:p>
          <w:p w:rsidR="0045016A" w:rsidRPr="003C7793" w:rsidRDefault="0045016A" w:rsidP="007F41F6">
            <w:pPr>
              <w:rPr>
                <w:rFonts w:ascii="Times New Roman" w:hAnsi="Times New Roman" w:cs="Times New Roman"/>
                <w:sz w:val="18"/>
                <w:szCs w:val="18"/>
              </w:rPr>
            </w:pPr>
          </w:p>
        </w:tc>
        <w:tc>
          <w:tcPr>
            <w:tcW w:w="1031"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0.505</w:t>
            </w:r>
          </w:p>
        </w:tc>
        <w:tc>
          <w:tcPr>
            <w:tcW w:w="1116"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0.336</w:t>
            </w:r>
          </w:p>
        </w:tc>
        <w:tc>
          <w:tcPr>
            <w:tcW w:w="882"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rPr>
          <w:trHeight w:val="616"/>
        </w:trPr>
        <w:tc>
          <w:tcPr>
            <w:tcW w:w="646" w:type="dxa"/>
            <w:vMerge/>
          </w:tcPr>
          <w:p w:rsidR="0045016A" w:rsidRPr="003C7793" w:rsidRDefault="0045016A" w:rsidP="007F41F6">
            <w:pPr>
              <w:rPr>
                <w:rFonts w:ascii="Times New Roman" w:hAnsi="Times New Roman" w:cs="Times New Roman"/>
                <w:sz w:val="18"/>
                <w:szCs w:val="18"/>
              </w:rPr>
            </w:pPr>
          </w:p>
        </w:tc>
        <w:tc>
          <w:tcPr>
            <w:tcW w:w="1636" w:type="dxa"/>
          </w:tcPr>
          <w:p w:rsidR="0045016A" w:rsidRPr="003C7793" w:rsidRDefault="0045016A" w:rsidP="007F41F6">
            <w:pPr>
              <w:rPr>
                <w:rFonts w:ascii="Times New Roman" w:hAnsi="Times New Roman" w:cs="Times New Roman"/>
                <w:sz w:val="18"/>
                <w:szCs w:val="18"/>
              </w:rPr>
            </w:pPr>
            <w:r w:rsidRPr="003C7793">
              <w:rPr>
                <w:rFonts w:ascii="Times New Roman" w:hAnsi="Times New Roman" w:cs="Times New Roman"/>
                <w:sz w:val="18"/>
                <w:szCs w:val="18"/>
              </w:rPr>
              <w:t xml:space="preserve">Doctor consultation </w:t>
            </w:r>
          </w:p>
        </w:tc>
        <w:tc>
          <w:tcPr>
            <w:tcW w:w="3149" w:type="dxa"/>
          </w:tcPr>
          <w:p w:rsidR="0045016A" w:rsidRPr="003C7793" w:rsidRDefault="0045016A" w:rsidP="00B329AD">
            <w:pPr>
              <w:rPr>
                <w:rFonts w:ascii="Times New Roman" w:hAnsi="Times New Roman" w:cs="Times New Roman"/>
                <w:sz w:val="18"/>
                <w:szCs w:val="18"/>
              </w:rPr>
            </w:pPr>
            <w:r w:rsidRPr="003C7793">
              <w:rPr>
                <w:rFonts w:ascii="Times New Roman" w:hAnsi="Times New Roman" w:cs="Times New Roman"/>
                <w:sz w:val="18"/>
                <w:szCs w:val="18"/>
              </w:rPr>
              <w:t>It shows the number of consultation with doctors for health issues occurred over the last 12 months.</w:t>
            </w:r>
          </w:p>
        </w:tc>
        <w:tc>
          <w:tcPr>
            <w:tcW w:w="1031"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2.113</w:t>
            </w:r>
          </w:p>
        </w:tc>
        <w:tc>
          <w:tcPr>
            <w:tcW w:w="1116"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3.413</w:t>
            </w:r>
          </w:p>
        </w:tc>
        <w:tc>
          <w:tcPr>
            <w:tcW w:w="882"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3528FC">
            <w:pPr>
              <w:jc w:val="center"/>
              <w:rPr>
                <w:rFonts w:ascii="Times New Roman" w:hAnsi="Times New Roman" w:cs="Times New Roman"/>
                <w:sz w:val="18"/>
                <w:szCs w:val="18"/>
              </w:rPr>
            </w:pPr>
            <w:r w:rsidRPr="003C7793">
              <w:rPr>
                <w:rFonts w:ascii="Times New Roman" w:hAnsi="Times New Roman" w:cs="Times New Roman"/>
                <w:sz w:val="18"/>
                <w:szCs w:val="18"/>
              </w:rPr>
              <w:t>33</w:t>
            </w:r>
          </w:p>
        </w:tc>
      </w:tr>
      <w:tr w:rsidR="0045016A" w:rsidRPr="00E2286B"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E2286B" w:rsidRDefault="0045016A">
            <w:pPr>
              <w:rPr>
                <w:rFonts w:ascii="Times New Roman" w:hAnsi="Times New Roman" w:cs="Times New Roman"/>
                <w:sz w:val="18"/>
                <w:szCs w:val="18"/>
              </w:rPr>
            </w:pPr>
            <w:r w:rsidRPr="00E2286B">
              <w:rPr>
                <w:rFonts w:ascii="Times New Roman" w:hAnsi="Times New Roman" w:cs="Times New Roman"/>
                <w:sz w:val="18"/>
                <w:szCs w:val="18"/>
              </w:rPr>
              <w:t>Distance to  main road</w:t>
            </w:r>
          </w:p>
        </w:tc>
        <w:tc>
          <w:tcPr>
            <w:tcW w:w="3149"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This variable is in kilometers representing the distance from household to the main road. The variable is transformed into a closenes</w:t>
            </w:r>
            <w:r w:rsidR="00E74D27" w:rsidRPr="00E2286B">
              <w:rPr>
                <w:rFonts w:ascii="Times New Roman" w:hAnsi="Times New Roman" w:cs="Times New Roman"/>
                <w:sz w:val="18"/>
                <w:szCs w:val="18"/>
              </w:rPr>
              <w:t>s scale with min-max re-scaling</w:t>
            </w:r>
            <w:r w:rsidRPr="00E2286B">
              <w:rPr>
                <w:rFonts w:ascii="Times New Roman" w:hAnsi="Times New Roman" w:cs="Times New Roman"/>
                <w:sz w:val="18"/>
                <w:szCs w:val="18"/>
              </w:rPr>
              <w:t xml:space="preserve"> (0 is the maximum distance and 1 is the minimum distance).</w:t>
            </w:r>
          </w:p>
        </w:tc>
        <w:tc>
          <w:tcPr>
            <w:tcW w:w="1031"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0.960</w:t>
            </w:r>
          </w:p>
          <w:p w:rsidR="0045016A" w:rsidRPr="00E2286B" w:rsidRDefault="0045016A" w:rsidP="0045016A">
            <w:pPr>
              <w:jc w:val="center"/>
              <w:rPr>
                <w:rFonts w:ascii="Times New Roman" w:hAnsi="Times New Roman" w:cs="Times New Roman"/>
                <w:sz w:val="18"/>
                <w:szCs w:val="18"/>
              </w:rPr>
            </w:pPr>
          </w:p>
        </w:tc>
        <w:tc>
          <w:tcPr>
            <w:tcW w:w="111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0.089</w:t>
            </w:r>
          </w:p>
        </w:tc>
        <w:tc>
          <w:tcPr>
            <w:tcW w:w="882" w:type="dxa"/>
          </w:tcPr>
          <w:p w:rsidR="0045016A" w:rsidRPr="00E2286B" w:rsidRDefault="0045016A" w:rsidP="00384B2B">
            <w:pP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45016A" w:rsidRPr="00E2286B"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Distance to next agricultural and livestock  market</w:t>
            </w:r>
          </w:p>
        </w:tc>
        <w:tc>
          <w:tcPr>
            <w:tcW w:w="3149"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It shows the distance in kilometers to reach the nearest livestock market from home. The variable is transformed into a closenes</w:t>
            </w:r>
            <w:r w:rsidR="00E74D27" w:rsidRPr="00E2286B">
              <w:rPr>
                <w:rFonts w:ascii="Times New Roman" w:hAnsi="Times New Roman" w:cs="Times New Roman"/>
                <w:sz w:val="18"/>
                <w:szCs w:val="18"/>
              </w:rPr>
              <w:t>s scale with min-max re-scaling</w:t>
            </w:r>
            <w:r w:rsidRPr="00E2286B">
              <w:rPr>
                <w:rFonts w:ascii="Times New Roman" w:hAnsi="Times New Roman" w:cs="Times New Roman"/>
                <w:sz w:val="18"/>
                <w:szCs w:val="18"/>
              </w:rPr>
              <w:t xml:space="preserve"> (0 is the maximum distance and 1 is the minimum distance).</w:t>
            </w:r>
          </w:p>
        </w:tc>
        <w:tc>
          <w:tcPr>
            <w:tcW w:w="1031"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0.891</w:t>
            </w:r>
          </w:p>
        </w:tc>
        <w:tc>
          <w:tcPr>
            <w:tcW w:w="111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0.180</w:t>
            </w:r>
          </w:p>
        </w:tc>
        <w:tc>
          <w:tcPr>
            <w:tcW w:w="882"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45016A" w:rsidRPr="00E2286B"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 xml:space="preserve">Distance to school </w:t>
            </w:r>
          </w:p>
        </w:tc>
        <w:tc>
          <w:tcPr>
            <w:tcW w:w="3149"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It is the distance in kilometers between household and school. The variable is transformed into a closenes</w:t>
            </w:r>
            <w:r w:rsidR="00965526" w:rsidRPr="00E2286B">
              <w:rPr>
                <w:rFonts w:ascii="Times New Roman" w:hAnsi="Times New Roman" w:cs="Times New Roman"/>
                <w:sz w:val="18"/>
                <w:szCs w:val="18"/>
              </w:rPr>
              <w:t>s scale with min-max re-scaling</w:t>
            </w:r>
            <w:r w:rsidRPr="00E2286B">
              <w:rPr>
                <w:rFonts w:ascii="Times New Roman" w:hAnsi="Times New Roman" w:cs="Times New Roman"/>
                <w:sz w:val="18"/>
                <w:szCs w:val="18"/>
              </w:rPr>
              <w:t xml:space="preserve"> (0 is the maximum distance and 1 is the minimum distance).</w:t>
            </w:r>
          </w:p>
        </w:tc>
        <w:tc>
          <w:tcPr>
            <w:tcW w:w="1031"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0.935</w:t>
            </w:r>
          </w:p>
        </w:tc>
        <w:tc>
          <w:tcPr>
            <w:tcW w:w="111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0.082</w:t>
            </w:r>
          </w:p>
        </w:tc>
        <w:tc>
          <w:tcPr>
            <w:tcW w:w="882"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45016A" w:rsidRPr="00E2286B"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 xml:space="preserve">Distance to the community center </w:t>
            </w:r>
          </w:p>
        </w:tc>
        <w:tc>
          <w:tcPr>
            <w:tcW w:w="3149" w:type="dxa"/>
          </w:tcPr>
          <w:p w:rsidR="0045016A" w:rsidRPr="00E2286B" w:rsidRDefault="0045016A">
            <w:pPr>
              <w:rPr>
                <w:rFonts w:ascii="Times New Roman" w:hAnsi="Times New Roman" w:cs="Times New Roman"/>
                <w:sz w:val="18"/>
                <w:szCs w:val="18"/>
              </w:rPr>
            </w:pPr>
            <w:r w:rsidRPr="00E2286B">
              <w:rPr>
                <w:rFonts w:ascii="Times New Roman" w:hAnsi="Times New Roman" w:cs="Times New Roman"/>
                <w:sz w:val="18"/>
                <w:szCs w:val="18"/>
              </w:rPr>
              <w:t>It is a kilometer based distance between home and community center. The variable is transformed into a closeness</w:t>
            </w:r>
            <w:r w:rsidR="00965526" w:rsidRPr="00E2286B">
              <w:rPr>
                <w:rFonts w:ascii="Times New Roman" w:hAnsi="Times New Roman" w:cs="Times New Roman"/>
                <w:sz w:val="18"/>
                <w:szCs w:val="18"/>
              </w:rPr>
              <w:t xml:space="preserve"> scale with min-max re-scaling </w:t>
            </w:r>
            <w:r w:rsidRPr="00E2286B">
              <w:rPr>
                <w:rFonts w:ascii="Times New Roman" w:hAnsi="Times New Roman" w:cs="Times New Roman"/>
                <w:sz w:val="18"/>
                <w:szCs w:val="18"/>
              </w:rPr>
              <w:t>(0 is the maximum distance and 1 is the minimum distance).</w:t>
            </w:r>
          </w:p>
        </w:tc>
        <w:tc>
          <w:tcPr>
            <w:tcW w:w="1031"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0.932</w:t>
            </w:r>
          </w:p>
        </w:tc>
        <w:tc>
          <w:tcPr>
            <w:tcW w:w="111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0.136</w:t>
            </w:r>
          </w:p>
        </w:tc>
        <w:tc>
          <w:tcPr>
            <w:tcW w:w="882"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45016A" w:rsidRPr="00E2286B" w:rsidRDefault="0045016A"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45016A" w:rsidRPr="00E2286B"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Distance to the hospital</w:t>
            </w:r>
          </w:p>
        </w:tc>
        <w:tc>
          <w:tcPr>
            <w:tcW w:w="3149" w:type="dxa"/>
          </w:tcPr>
          <w:p w:rsidR="0045016A" w:rsidRPr="00E2286B" w:rsidRDefault="0045016A">
            <w:pPr>
              <w:rPr>
                <w:rFonts w:ascii="Times New Roman" w:hAnsi="Times New Roman" w:cs="Times New Roman"/>
                <w:sz w:val="18"/>
                <w:szCs w:val="18"/>
              </w:rPr>
            </w:pPr>
            <w:r w:rsidRPr="00E2286B">
              <w:rPr>
                <w:rFonts w:ascii="Times New Roman" w:hAnsi="Times New Roman" w:cs="Times New Roman"/>
                <w:sz w:val="18"/>
                <w:szCs w:val="18"/>
              </w:rPr>
              <w:t>It is a kilometer based distance between home and hospital. The variable is transformed into a closenes</w:t>
            </w:r>
            <w:r w:rsidR="00965526" w:rsidRPr="00E2286B">
              <w:rPr>
                <w:rFonts w:ascii="Times New Roman" w:hAnsi="Times New Roman" w:cs="Times New Roman"/>
                <w:sz w:val="18"/>
                <w:szCs w:val="18"/>
              </w:rPr>
              <w:t>s scale with min-max re-scaling</w:t>
            </w:r>
            <w:r w:rsidRPr="00E2286B">
              <w:rPr>
                <w:rFonts w:ascii="Times New Roman" w:hAnsi="Times New Roman" w:cs="Times New Roman"/>
                <w:sz w:val="18"/>
                <w:szCs w:val="18"/>
              </w:rPr>
              <w:t xml:space="preserve"> (0 is the maximum distance and 1 is the minimum distance).</w:t>
            </w:r>
          </w:p>
        </w:tc>
        <w:tc>
          <w:tcPr>
            <w:tcW w:w="1031" w:type="dxa"/>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0.932</w:t>
            </w:r>
          </w:p>
        </w:tc>
        <w:tc>
          <w:tcPr>
            <w:tcW w:w="1116" w:type="dxa"/>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0.118</w:t>
            </w:r>
          </w:p>
        </w:tc>
        <w:tc>
          <w:tcPr>
            <w:tcW w:w="882" w:type="dxa"/>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45016A" w:rsidRPr="00E2286B" w:rsidTr="00FC58DA">
        <w:tc>
          <w:tcPr>
            <w:tcW w:w="646" w:type="dxa"/>
            <w:vMerge/>
            <w:tcBorders>
              <w:bottom w:val="single" w:sz="4" w:space="0" w:color="auto"/>
            </w:tcBorders>
          </w:tcPr>
          <w:p w:rsidR="0045016A" w:rsidRPr="003C7793" w:rsidRDefault="0045016A" w:rsidP="0045016A">
            <w:pPr>
              <w:rPr>
                <w:rFonts w:ascii="Times New Roman" w:hAnsi="Times New Roman" w:cs="Times New Roman"/>
                <w:sz w:val="18"/>
                <w:szCs w:val="18"/>
              </w:rPr>
            </w:pPr>
          </w:p>
        </w:tc>
        <w:tc>
          <w:tcPr>
            <w:tcW w:w="1636" w:type="dxa"/>
            <w:tcBorders>
              <w:bottom w:val="single" w:sz="4" w:space="0" w:color="auto"/>
            </w:tcBorders>
          </w:tcPr>
          <w:p w:rsidR="0045016A" w:rsidRPr="00E2286B" w:rsidRDefault="0045016A" w:rsidP="0045016A">
            <w:pPr>
              <w:rPr>
                <w:rFonts w:ascii="Times New Roman" w:hAnsi="Times New Roman" w:cs="Times New Roman"/>
                <w:sz w:val="18"/>
                <w:szCs w:val="18"/>
              </w:rPr>
            </w:pPr>
            <w:r w:rsidRPr="00E2286B">
              <w:rPr>
                <w:rFonts w:ascii="Times New Roman" w:hAnsi="Times New Roman" w:cs="Times New Roman"/>
                <w:sz w:val="18"/>
                <w:szCs w:val="18"/>
              </w:rPr>
              <w:t>Distance to the pharmacy</w:t>
            </w:r>
          </w:p>
        </w:tc>
        <w:tc>
          <w:tcPr>
            <w:tcW w:w="3149" w:type="dxa"/>
            <w:tcBorders>
              <w:bottom w:val="single" w:sz="4" w:space="0" w:color="auto"/>
            </w:tcBorders>
          </w:tcPr>
          <w:p w:rsidR="0045016A" w:rsidRPr="00E2286B" w:rsidRDefault="0045016A">
            <w:pPr>
              <w:rPr>
                <w:rFonts w:ascii="Times New Roman" w:hAnsi="Times New Roman" w:cs="Times New Roman"/>
                <w:sz w:val="18"/>
                <w:szCs w:val="18"/>
              </w:rPr>
            </w:pPr>
            <w:r w:rsidRPr="00E2286B">
              <w:rPr>
                <w:rFonts w:ascii="Times New Roman" w:hAnsi="Times New Roman" w:cs="Times New Roman"/>
                <w:sz w:val="18"/>
                <w:szCs w:val="18"/>
              </w:rPr>
              <w:t>It is a kilometer based distance between home and pharmacy. The variable is transformed into a closenes</w:t>
            </w:r>
            <w:r w:rsidR="00AD4C09" w:rsidRPr="00E2286B">
              <w:rPr>
                <w:rFonts w:ascii="Times New Roman" w:hAnsi="Times New Roman" w:cs="Times New Roman"/>
                <w:sz w:val="18"/>
                <w:szCs w:val="18"/>
              </w:rPr>
              <w:t xml:space="preserve">s scale with </w:t>
            </w:r>
            <w:r w:rsidR="00AD4C09" w:rsidRPr="00E2286B">
              <w:rPr>
                <w:rFonts w:ascii="Times New Roman" w:hAnsi="Times New Roman" w:cs="Times New Roman"/>
                <w:sz w:val="18"/>
                <w:szCs w:val="18"/>
              </w:rPr>
              <w:lastRenderedPageBreak/>
              <w:t>min-max re-scaling</w:t>
            </w:r>
            <w:r w:rsidRPr="00E2286B">
              <w:rPr>
                <w:rFonts w:ascii="Times New Roman" w:hAnsi="Times New Roman" w:cs="Times New Roman"/>
                <w:sz w:val="18"/>
                <w:szCs w:val="18"/>
              </w:rPr>
              <w:t xml:space="preserve"> (0 is the maximum distance and 1 is the minimum distance).</w:t>
            </w:r>
          </w:p>
        </w:tc>
        <w:tc>
          <w:tcPr>
            <w:tcW w:w="1031" w:type="dxa"/>
            <w:tcBorders>
              <w:bottom w:val="single" w:sz="4" w:space="0" w:color="auto"/>
            </w:tcBorders>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lastRenderedPageBreak/>
              <w:t>0.950</w:t>
            </w:r>
          </w:p>
        </w:tc>
        <w:tc>
          <w:tcPr>
            <w:tcW w:w="1116" w:type="dxa"/>
            <w:tcBorders>
              <w:bottom w:val="single" w:sz="4" w:space="0" w:color="auto"/>
            </w:tcBorders>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0.118</w:t>
            </w:r>
          </w:p>
        </w:tc>
        <w:tc>
          <w:tcPr>
            <w:tcW w:w="882" w:type="dxa"/>
            <w:tcBorders>
              <w:bottom w:val="single" w:sz="4" w:space="0" w:color="auto"/>
            </w:tcBorders>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Borders>
              <w:bottom w:val="single" w:sz="4" w:space="0" w:color="auto"/>
            </w:tcBorders>
          </w:tcPr>
          <w:p w:rsidR="0045016A" w:rsidRPr="00E2286B" w:rsidRDefault="007E0CC6"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45016A" w:rsidRPr="003C7793" w:rsidTr="00FC58DA">
        <w:tc>
          <w:tcPr>
            <w:tcW w:w="646" w:type="dxa"/>
            <w:tcBorders>
              <w:top w:val="single" w:sz="4" w:space="0" w:color="auto"/>
            </w:tcBorders>
          </w:tcPr>
          <w:p w:rsidR="0045016A" w:rsidRPr="003C7793" w:rsidRDefault="0045016A" w:rsidP="0045016A">
            <w:pPr>
              <w:rPr>
                <w:rFonts w:ascii="Times New Roman" w:hAnsi="Times New Roman" w:cs="Times New Roman"/>
                <w:sz w:val="18"/>
                <w:szCs w:val="18"/>
              </w:rPr>
            </w:pPr>
          </w:p>
        </w:tc>
        <w:tc>
          <w:tcPr>
            <w:tcW w:w="1636" w:type="dxa"/>
            <w:tcBorders>
              <w:top w:val="single" w:sz="4" w:space="0" w:color="auto"/>
            </w:tcBorders>
          </w:tcPr>
          <w:p w:rsidR="0045016A" w:rsidRPr="003C7793" w:rsidRDefault="0045016A" w:rsidP="0045016A">
            <w:pPr>
              <w:rPr>
                <w:rFonts w:ascii="Times New Roman" w:hAnsi="Times New Roman" w:cs="Times New Roman"/>
                <w:sz w:val="18"/>
                <w:szCs w:val="18"/>
              </w:rPr>
            </w:pPr>
          </w:p>
        </w:tc>
        <w:tc>
          <w:tcPr>
            <w:tcW w:w="3149" w:type="dxa"/>
            <w:tcBorders>
              <w:top w:val="single" w:sz="4" w:space="0" w:color="auto"/>
            </w:tcBorders>
          </w:tcPr>
          <w:p w:rsidR="0045016A" w:rsidRPr="003C7793" w:rsidRDefault="0045016A" w:rsidP="0045016A">
            <w:pPr>
              <w:rPr>
                <w:rFonts w:ascii="Times New Roman" w:hAnsi="Times New Roman" w:cs="Times New Roman"/>
                <w:sz w:val="18"/>
                <w:szCs w:val="18"/>
              </w:rPr>
            </w:pPr>
          </w:p>
        </w:tc>
        <w:tc>
          <w:tcPr>
            <w:tcW w:w="1031"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c>
          <w:tcPr>
            <w:tcW w:w="1116"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c>
          <w:tcPr>
            <w:tcW w:w="882"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c>
          <w:tcPr>
            <w:tcW w:w="936"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r>
      <w:tr w:rsidR="00E764B8" w:rsidRPr="003C7793" w:rsidTr="00FC58DA">
        <w:tc>
          <w:tcPr>
            <w:tcW w:w="646" w:type="dxa"/>
            <w:vMerge w:val="restart"/>
            <w:textDirection w:val="btLr"/>
          </w:tcPr>
          <w:p w:rsidR="00E764B8" w:rsidRPr="00E2286B" w:rsidRDefault="00E764B8" w:rsidP="0045016A">
            <w:pPr>
              <w:ind w:left="113" w:right="113"/>
              <w:jc w:val="center"/>
              <w:rPr>
                <w:rFonts w:ascii="Times New Roman" w:hAnsi="Times New Roman" w:cs="Times New Roman"/>
                <w:sz w:val="18"/>
                <w:szCs w:val="18"/>
              </w:rPr>
            </w:pPr>
            <w:r w:rsidRPr="00E2286B">
              <w:rPr>
                <w:rFonts w:ascii="Times New Roman" w:hAnsi="Times New Roman" w:cs="Times New Roman"/>
                <w:sz w:val="18"/>
                <w:szCs w:val="18"/>
              </w:rPr>
              <w:t>Assets - AST</w:t>
            </w:r>
          </w:p>
        </w:tc>
        <w:tc>
          <w:tcPr>
            <w:tcW w:w="1636"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Wealth Index per capita</w:t>
            </w:r>
          </w:p>
        </w:tc>
        <w:tc>
          <w:tcPr>
            <w:tcW w:w="3149"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This proxy is measured by factor analysis from different types of 32 non-productive assets available per capita for the last 12 months in the household</w:t>
            </w:r>
            <w:r w:rsidR="00286162" w:rsidRPr="00E2286B">
              <w:rPr>
                <w:rFonts w:ascii="Times New Roman" w:hAnsi="Times New Roman" w:cs="Times New Roman"/>
                <w:sz w:val="18"/>
                <w:szCs w:val="18"/>
              </w:rPr>
              <w:t>.</w:t>
            </w:r>
          </w:p>
        </w:tc>
        <w:tc>
          <w:tcPr>
            <w:tcW w:w="1031" w:type="dxa"/>
          </w:tcPr>
          <w:p w:rsidR="00E764B8" w:rsidRPr="00E2286B" w:rsidRDefault="00E764B8">
            <w:pPr>
              <w:jc w:val="center"/>
              <w:rPr>
                <w:rFonts w:ascii="Times New Roman" w:hAnsi="Times New Roman" w:cs="Times New Roman"/>
                <w:sz w:val="18"/>
                <w:szCs w:val="18"/>
              </w:rPr>
            </w:pPr>
            <w:r w:rsidRPr="00E2286B">
              <w:rPr>
                <w:rFonts w:ascii="Times New Roman" w:hAnsi="Times New Roman" w:cs="Times New Roman"/>
                <w:sz w:val="18"/>
                <w:szCs w:val="18"/>
              </w:rPr>
              <w:t>0.209</w:t>
            </w:r>
          </w:p>
        </w:tc>
        <w:tc>
          <w:tcPr>
            <w:tcW w:w="1116" w:type="dxa"/>
          </w:tcPr>
          <w:p w:rsidR="00E764B8" w:rsidRPr="00E2286B" w:rsidRDefault="00E764B8">
            <w:pPr>
              <w:jc w:val="center"/>
              <w:rPr>
                <w:rFonts w:ascii="Times New Roman" w:hAnsi="Times New Roman" w:cs="Times New Roman"/>
                <w:sz w:val="18"/>
                <w:szCs w:val="18"/>
              </w:rPr>
            </w:pPr>
            <w:r w:rsidRPr="00E2286B">
              <w:rPr>
                <w:rFonts w:ascii="Times New Roman" w:hAnsi="Times New Roman" w:cs="Times New Roman"/>
                <w:sz w:val="18"/>
                <w:szCs w:val="18"/>
              </w:rPr>
              <w:t>0.171</w:t>
            </w:r>
          </w:p>
        </w:tc>
        <w:tc>
          <w:tcPr>
            <w:tcW w:w="882"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1</w:t>
            </w:r>
          </w:p>
        </w:tc>
      </w:tr>
      <w:tr w:rsidR="00E764B8" w:rsidRPr="003C7793" w:rsidTr="00FC58DA">
        <w:tc>
          <w:tcPr>
            <w:tcW w:w="646" w:type="dxa"/>
            <w:vMerge/>
          </w:tcPr>
          <w:p w:rsidR="00E764B8" w:rsidRPr="00E2286B" w:rsidRDefault="00E764B8" w:rsidP="0045016A">
            <w:pPr>
              <w:rPr>
                <w:rFonts w:ascii="Times New Roman" w:hAnsi="Times New Roman" w:cs="Times New Roman"/>
                <w:sz w:val="18"/>
                <w:szCs w:val="18"/>
              </w:rPr>
            </w:pPr>
          </w:p>
        </w:tc>
        <w:tc>
          <w:tcPr>
            <w:tcW w:w="1636"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TLU per capita</w:t>
            </w:r>
          </w:p>
        </w:tc>
        <w:tc>
          <w:tcPr>
            <w:tcW w:w="3149"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This proxy is used to measure a single unit of measurement to represent available livestock per capita in the household for the last 12 months. In order to measure, a conversational factor is applied (horse-0.8, cow-0.8, donkey-0.5, pig-0.2, sheep-0.1, rabbit-0.02 and chicken-0.01).</w:t>
            </w:r>
          </w:p>
        </w:tc>
        <w:tc>
          <w:tcPr>
            <w:tcW w:w="1031"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0.332</w:t>
            </w:r>
          </w:p>
        </w:tc>
        <w:tc>
          <w:tcPr>
            <w:tcW w:w="111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0.732</w:t>
            </w:r>
          </w:p>
        </w:tc>
        <w:tc>
          <w:tcPr>
            <w:tcW w:w="882"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14.8</w:t>
            </w:r>
          </w:p>
        </w:tc>
      </w:tr>
      <w:tr w:rsidR="00E764B8" w:rsidRPr="003C7793" w:rsidTr="00FC58DA">
        <w:tc>
          <w:tcPr>
            <w:tcW w:w="646" w:type="dxa"/>
            <w:vMerge/>
          </w:tcPr>
          <w:p w:rsidR="00E764B8" w:rsidRPr="00E2286B" w:rsidRDefault="00E764B8" w:rsidP="0045016A">
            <w:pPr>
              <w:rPr>
                <w:rFonts w:ascii="Times New Roman" w:hAnsi="Times New Roman" w:cs="Times New Roman"/>
                <w:sz w:val="18"/>
                <w:szCs w:val="18"/>
              </w:rPr>
            </w:pPr>
          </w:p>
        </w:tc>
        <w:tc>
          <w:tcPr>
            <w:tcW w:w="1636"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Per capita land (ha)</w:t>
            </w:r>
          </w:p>
        </w:tc>
        <w:tc>
          <w:tcPr>
            <w:tcW w:w="3149"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Land area of the parcel (hectares) available in the household per capita.</w:t>
            </w:r>
          </w:p>
        </w:tc>
        <w:tc>
          <w:tcPr>
            <w:tcW w:w="1031"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0.135</w:t>
            </w:r>
          </w:p>
        </w:tc>
        <w:tc>
          <w:tcPr>
            <w:tcW w:w="111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0.310</w:t>
            </w:r>
          </w:p>
        </w:tc>
        <w:tc>
          <w:tcPr>
            <w:tcW w:w="882"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5.2</w:t>
            </w:r>
          </w:p>
        </w:tc>
      </w:tr>
      <w:tr w:rsidR="00E764B8" w:rsidRPr="00CB25DE" w:rsidTr="00FC58DA">
        <w:tc>
          <w:tcPr>
            <w:tcW w:w="646" w:type="dxa"/>
            <w:vMerge/>
          </w:tcPr>
          <w:p w:rsidR="00E764B8" w:rsidRPr="00E2286B" w:rsidRDefault="00E764B8" w:rsidP="0045016A">
            <w:pPr>
              <w:rPr>
                <w:rFonts w:ascii="Times New Roman" w:hAnsi="Times New Roman" w:cs="Times New Roman"/>
                <w:sz w:val="18"/>
                <w:szCs w:val="18"/>
              </w:rPr>
            </w:pPr>
          </w:p>
        </w:tc>
        <w:tc>
          <w:tcPr>
            <w:tcW w:w="1636"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Number of plots and parcels per capita</w:t>
            </w:r>
          </w:p>
        </w:tc>
        <w:tc>
          <w:tcPr>
            <w:tcW w:w="3149" w:type="dxa"/>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It represents the number of plots and parcels of land per capita, including household gardening used for agricultural purposes.</w:t>
            </w:r>
          </w:p>
        </w:tc>
        <w:tc>
          <w:tcPr>
            <w:tcW w:w="1031"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0.429</w:t>
            </w:r>
          </w:p>
        </w:tc>
        <w:tc>
          <w:tcPr>
            <w:tcW w:w="111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0.494</w:t>
            </w:r>
          </w:p>
        </w:tc>
        <w:tc>
          <w:tcPr>
            <w:tcW w:w="882"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4.5</w:t>
            </w:r>
          </w:p>
        </w:tc>
      </w:tr>
      <w:tr w:rsidR="00E764B8" w:rsidRPr="00CB25DE" w:rsidTr="00FC58DA">
        <w:tc>
          <w:tcPr>
            <w:tcW w:w="646" w:type="dxa"/>
            <w:vMerge/>
            <w:tcBorders>
              <w:bottom w:val="single" w:sz="4" w:space="0" w:color="auto"/>
            </w:tcBorders>
          </w:tcPr>
          <w:p w:rsidR="00E764B8" w:rsidRPr="00E2286B" w:rsidRDefault="00E764B8" w:rsidP="0045016A">
            <w:pPr>
              <w:rPr>
                <w:rFonts w:ascii="Times New Roman" w:hAnsi="Times New Roman" w:cs="Times New Roman"/>
                <w:sz w:val="18"/>
                <w:szCs w:val="18"/>
              </w:rPr>
            </w:pPr>
          </w:p>
        </w:tc>
        <w:tc>
          <w:tcPr>
            <w:tcW w:w="1636" w:type="dxa"/>
            <w:tcBorders>
              <w:bottom w:val="single" w:sz="4" w:space="0" w:color="auto"/>
            </w:tcBorders>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Agricultural assets and vehicle per capita</w:t>
            </w:r>
          </w:p>
        </w:tc>
        <w:tc>
          <w:tcPr>
            <w:tcW w:w="3149" w:type="dxa"/>
            <w:tcBorders>
              <w:bottom w:val="single" w:sz="4" w:space="0" w:color="auto"/>
            </w:tcBorders>
          </w:tcPr>
          <w:p w:rsidR="00E764B8" w:rsidRPr="00E2286B" w:rsidRDefault="00E764B8" w:rsidP="0045016A">
            <w:pPr>
              <w:rPr>
                <w:rFonts w:ascii="Times New Roman" w:hAnsi="Times New Roman" w:cs="Times New Roman"/>
                <w:sz w:val="18"/>
                <w:szCs w:val="18"/>
              </w:rPr>
            </w:pPr>
            <w:r w:rsidRPr="00E2286B">
              <w:rPr>
                <w:rFonts w:ascii="Times New Roman" w:hAnsi="Times New Roman" w:cs="Times New Roman"/>
                <w:sz w:val="18"/>
                <w:szCs w:val="18"/>
              </w:rPr>
              <w:t>It represents the number of agricultural properties and vehicles per capita available for the last 12 months</w:t>
            </w:r>
            <w:r w:rsidR="00286162" w:rsidRPr="00E2286B">
              <w:rPr>
                <w:rFonts w:ascii="Times New Roman" w:hAnsi="Times New Roman" w:cs="Times New Roman"/>
                <w:sz w:val="18"/>
                <w:szCs w:val="18"/>
              </w:rPr>
              <w:t>.</w:t>
            </w:r>
          </w:p>
        </w:tc>
        <w:tc>
          <w:tcPr>
            <w:tcW w:w="1031" w:type="dxa"/>
            <w:tcBorders>
              <w:bottom w:val="single" w:sz="4" w:space="0" w:color="auto"/>
            </w:tcBorders>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0.008</w:t>
            </w:r>
          </w:p>
        </w:tc>
        <w:tc>
          <w:tcPr>
            <w:tcW w:w="1116" w:type="dxa"/>
            <w:tcBorders>
              <w:bottom w:val="single" w:sz="4" w:space="0" w:color="auto"/>
            </w:tcBorders>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0.043</w:t>
            </w:r>
          </w:p>
        </w:tc>
        <w:tc>
          <w:tcPr>
            <w:tcW w:w="882" w:type="dxa"/>
            <w:tcBorders>
              <w:bottom w:val="single" w:sz="4" w:space="0" w:color="auto"/>
            </w:tcBorders>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w:t>
            </w:r>
          </w:p>
        </w:tc>
        <w:tc>
          <w:tcPr>
            <w:tcW w:w="936" w:type="dxa"/>
            <w:tcBorders>
              <w:bottom w:val="single" w:sz="4" w:space="0" w:color="auto"/>
            </w:tcBorders>
          </w:tcPr>
          <w:p w:rsidR="00E764B8" w:rsidRPr="00E2286B" w:rsidRDefault="00E764B8" w:rsidP="0045016A">
            <w:pPr>
              <w:jc w:val="center"/>
              <w:rPr>
                <w:rFonts w:ascii="Times New Roman" w:hAnsi="Times New Roman" w:cs="Times New Roman"/>
                <w:sz w:val="18"/>
                <w:szCs w:val="18"/>
              </w:rPr>
            </w:pPr>
            <w:r w:rsidRPr="00E2286B">
              <w:rPr>
                <w:rFonts w:ascii="Times New Roman" w:hAnsi="Times New Roman" w:cs="Times New Roman"/>
                <w:sz w:val="18"/>
                <w:szCs w:val="18"/>
              </w:rPr>
              <w:t>0.5</w:t>
            </w:r>
          </w:p>
        </w:tc>
      </w:tr>
      <w:tr w:rsidR="0045016A" w:rsidRPr="003C7793" w:rsidTr="00FC58DA">
        <w:tc>
          <w:tcPr>
            <w:tcW w:w="646" w:type="dxa"/>
            <w:vMerge w:val="restart"/>
            <w:tcBorders>
              <w:top w:val="single" w:sz="4" w:space="0" w:color="auto"/>
            </w:tcBorders>
            <w:textDirection w:val="btLr"/>
          </w:tcPr>
          <w:p w:rsidR="0045016A" w:rsidRPr="003C7793" w:rsidRDefault="0045016A" w:rsidP="0045016A">
            <w:pPr>
              <w:ind w:left="113" w:right="113"/>
              <w:jc w:val="center"/>
              <w:rPr>
                <w:rFonts w:ascii="Times New Roman" w:hAnsi="Times New Roman" w:cs="Times New Roman"/>
                <w:sz w:val="18"/>
                <w:szCs w:val="18"/>
              </w:rPr>
            </w:pPr>
            <w:r>
              <w:rPr>
                <w:rFonts w:ascii="Times New Roman" w:hAnsi="Times New Roman" w:cs="Times New Roman"/>
                <w:sz w:val="18"/>
                <w:szCs w:val="18"/>
              </w:rPr>
              <w:t xml:space="preserve">Adaptive Capacity - </w:t>
            </w:r>
            <w:r w:rsidRPr="003C7793">
              <w:rPr>
                <w:rFonts w:ascii="Times New Roman" w:hAnsi="Times New Roman" w:cs="Times New Roman"/>
                <w:sz w:val="18"/>
                <w:szCs w:val="18"/>
              </w:rPr>
              <w:t>AC</w:t>
            </w:r>
          </w:p>
        </w:tc>
        <w:tc>
          <w:tcPr>
            <w:tcW w:w="1636" w:type="dxa"/>
            <w:tcBorders>
              <w:top w:val="single" w:sz="4" w:space="0" w:color="auto"/>
            </w:tcBorders>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Income source</w:t>
            </w:r>
          </w:p>
        </w:tc>
        <w:tc>
          <w:tcPr>
            <w:tcW w:w="3149" w:type="dxa"/>
            <w:tcBorders>
              <w:top w:val="single" w:sz="4" w:space="0" w:color="auto"/>
            </w:tcBorders>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This variable includes 14 household income sources (income from crop farming enterprises, other agricultural activities, individual entrepreneurship, non-agricultural enterprises; property income from rent of accommodations/building(s), land, interests and dividends; income from employment, irregular on-time work; and income from inheritance, alimony, scholarships and other sources).</w:t>
            </w:r>
          </w:p>
        </w:tc>
        <w:tc>
          <w:tcPr>
            <w:tcW w:w="1031"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1.322</w:t>
            </w:r>
          </w:p>
        </w:tc>
        <w:tc>
          <w:tcPr>
            <w:tcW w:w="1116"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0.812</w:t>
            </w:r>
          </w:p>
        </w:tc>
        <w:tc>
          <w:tcPr>
            <w:tcW w:w="882"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5</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Income earner share</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This variable represents the number of people in the household who are potentially able to earn (their age is between 15 and 65 years old).  </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0.666</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0.250</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Informal Networking Index</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This index is designed to understand how well households are able to reconfigure themselves by using their informal networking channels. The index is based on variables measured by questions corresponding to financial and non-financial aids possibly given to</w:t>
            </w:r>
            <w:r>
              <w:rPr>
                <w:rFonts w:ascii="Times New Roman" w:hAnsi="Times New Roman" w:cs="Times New Roman"/>
                <w:sz w:val="18"/>
                <w:szCs w:val="18"/>
              </w:rPr>
              <w:t xml:space="preserve"> the</w:t>
            </w:r>
            <w:r w:rsidRPr="003C7793">
              <w:rPr>
                <w:rFonts w:ascii="Times New Roman" w:hAnsi="Times New Roman" w:cs="Times New Roman"/>
                <w:sz w:val="18"/>
                <w:szCs w:val="18"/>
              </w:rPr>
              <w:t xml:space="preserve"> household during or after the shock in the last 12 months (the number of people are able to give 2000 KGS urgently; to how many people household gave any financial help; from how many people household received any financial help; to how many people household gave any non-financial help; and from how many people household received any non-financial help)</w:t>
            </w:r>
            <w:r w:rsidR="00BD19BD">
              <w:rPr>
                <w:rFonts w:ascii="Times New Roman" w:hAnsi="Times New Roman" w:cs="Times New Roman"/>
                <w:sz w:val="18"/>
                <w:szCs w:val="18"/>
              </w:rPr>
              <w:t>.</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0.013</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0.032</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Migration share</w:t>
            </w:r>
          </w:p>
          <w:p w:rsidR="0045016A" w:rsidRPr="003C7793" w:rsidRDefault="0045016A" w:rsidP="0045016A">
            <w:pPr>
              <w:jc w:val="center"/>
              <w:rPr>
                <w:rFonts w:ascii="Times New Roman" w:hAnsi="Times New Roman" w:cs="Times New Roman"/>
                <w:sz w:val="18"/>
                <w:szCs w:val="18"/>
              </w:rPr>
            </w:pP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It represents the share of household adult members who are currently working abroad.</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0.039</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0.103</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0.666</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Migration share for five years </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It indicates the share of household adult members who have worked abroad for </w:t>
            </w:r>
            <w:r w:rsidRPr="003C7793">
              <w:rPr>
                <w:rFonts w:ascii="Times New Roman" w:hAnsi="Times New Roman" w:cs="Times New Roman"/>
                <w:sz w:val="18"/>
                <w:szCs w:val="18"/>
              </w:rPr>
              <w:lastRenderedPageBreak/>
              <w:t>more than one month during the last 5 years.</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lastRenderedPageBreak/>
              <w:t>0.014</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0.062</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0.666</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Average Education </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This variable represents average years of education (secondary and post-secondary) achieved by household members.</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10.571</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2.807</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17</w:t>
            </w:r>
          </w:p>
        </w:tc>
      </w:tr>
      <w:tr w:rsidR="0045016A" w:rsidRPr="003C7793" w:rsidTr="00FC58DA">
        <w:tc>
          <w:tcPr>
            <w:tcW w:w="646" w:type="dxa"/>
            <w:vMerge/>
            <w:tcBorders>
              <w:bottom w:val="single" w:sz="4" w:space="0" w:color="auto"/>
            </w:tcBorders>
          </w:tcPr>
          <w:p w:rsidR="0045016A" w:rsidRPr="003C7793" w:rsidRDefault="0045016A" w:rsidP="0045016A">
            <w:pPr>
              <w:rPr>
                <w:rFonts w:ascii="Times New Roman" w:hAnsi="Times New Roman" w:cs="Times New Roman"/>
                <w:sz w:val="18"/>
                <w:szCs w:val="18"/>
              </w:rPr>
            </w:pPr>
          </w:p>
        </w:tc>
        <w:tc>
          <w:tcPr>
            <w:tcW w:w="1636" w:type="dxa"/>
            <w:tcBorders>
              <w:bottom w:val="single" w:sz="4" w:space="0" w:color="auto"/>
            </w:tcBorders>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Saving account</w:t>
            </w:r>
          </w:p>
        </w:tc>
        <w:tc>
          <w:tcPr>
            <w:tcW w:w="3149" w:type="dxa"/>
            <w:tcBorders>
              <w:bottom w:val="single" w:sz="4" w:space="0" w:color="auto"/>
            </w:tcBorders>
          </w:tcPr>
          <w:p w:rsidR="0045016A" w:rsidRPr="003C7793" w:rsidRDefault="0045016A" w:rsidP="0045016A">
            <w:pPr>
              <w:contextualSpacing/>
              <w:rPr>
                <w:rFonts w:ascii="Times New Roman" w:hAnsi="Times New Roman" w:cs="Times New Roman"/>
                <w:sz w:val="18"/>
                <w:szCs w:val="18"/>
              </w:rPr>
            </w:pPr>
            <w:r w:rsidRPr="003C7793">
              <w:rPr>
                <w:rFonts w:ascii="Times New Roman" w:hAnsi="Times New Roman" w:cs="Times New Roman"/>
                <w:sz w:val="18"/>
                <w:szCs w:val="18"/>
              </w:rPr>
              <w:t xml:space="preserve">It is a household saving account available in banks or other financial institutions. </w:t>
            </w:r>
          </w:p>
        </w:tc>
        <w:tc>
          <w:tcPr>
            <w:tcW w:w="1031"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0.229</w:t>
            </w:r>
          </w:p>
        </w:tc>
        <w:tc>
          <w:tcPr>
            <w:tcW w:w="1116"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0.420</w:t>
            </w:r>
          </w:p>
        </w:tc>
        <w:tc>
          <w:tcPr>
            <w:tcW w:w="882"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tcBorders>
              <w:top w:val="single" w:sz="4" w:space="0" w:color="auto"/>
            </w:tcBorders>
          </w:tcPr>
          <w:p w:rsidR="0045016A" w:rsidRPr="003C7793" w:rsidRDefault="0045016A" w:rsidP="0045016A">
            <w:pPr>
              <w:rPr>
                <w:rFonts w:ascii="Times New Roman" w:hAnsi="Times New Roman" w:cs="Times New Roman"/>
                <w:sz w:val="18"/>
                <w:szCs w:val="18"/>
              </w:rPr>
            </w:pPr>
          </w:p>
        </w:tc>
        <w:tc>
          <w:tcPr>
            <w:tcW w:w="1636" w:type="dxa"/>
            <w:tcBorders>
              <w:top w:val="single" w:sz="4" w:space="0" w:color="auto"/>
            </w:tcBorders>
          </w:tcPr>
          <w:p w:rsidR="0045016A" w:rsidRPr="003C7793" w:rsidRDefault="0045016A" w:rsidP="0045016A">
            <w:pPr>
              <w:rPr>
                <w:rFonts w:ascii="Times New Roman" w:hAnsi="Times New Roman" w:cs="Times New Roman"/>
                <w:sz w:val="18"/>
                <w:szCs w:val="18"/>
              </w:rPr>
            </w:pPr>
          </w:p>
        </w:tc>
        <w:tc>
          <w:tcPr>
            <w:tcW w:w="3149" w:type="dxa"/>
            <w:tcBorders>
              <w:top w:val="single" w:sz="4" w:space="0" w:color="auto"/>
            </w:tcBorders>
          </w:tcPr>
          <w:p w:rsidR="0045016A" w:rsidRPr="003C7793" w:rsidRDefault="0045016A" w:rsidP="0045016A">
            <w:pPr>
              <w:rPr>
                <w:rFonts w:ascii="Times New Roman" w:hAnsi="Times New Roman" w:cs="Times New Roman"/>
                <w:sz w:val="18"/>
                <w:szCs w:val="18"/>
              </w:rPr>
            </w:pPr>
          </w:p>
        </w:tc>
        <w:tc>
          <w:tcPr>
            <w:tcW w:w="1031"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c>
          <w:tcPr>
            <w:tcW w:w="1116"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c>
          <w:tcPr>
            <w:tcW w:w="882"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c>
          <w:tcPr>
            <w:tcW w:w="936" w:type="dxa"/>
            <w:tcBorders>
              <w:top w:val="single" w:sz="4" w:space="0" w:color="auto"/>
            </w:tcBorders>
          </w:tcPr>
          <w:p w:rsidR="0045016A" w:rsidRPr="003C7793" w:rsidRDefault="0045016A" w:rsidP="0045016A">
            <w:pPr>
              <w:jc w:val="center"/>
              <w:rPr>
                <w:rFonts w:ascii="Times New Roman" w:hAnsi="Times New Roman" w:cs="Times New Roman"/>
                <w:sz w:val="18"/>
                <w:szCs w:val="18"/>
              </w:rPr>
            </w:pPr>
          </w:p>
        </w:tc>
      </w:tr>
      <w:tr w:rsidR="0045016A" w:rsidRPr="003C7793" w:rsidTr="00FC58DA">
        <w:tc>
          <w:tcPr>
            <w:tcW w:w="646" w:type="dxa"/>
            <w:vMerge w:val="restart"/>
            <w:textDirection w:val="btLr"/>
          </w:tcPr>
          <w:p w:rsidR="0045016A" w:rsidRPr="003C7793" w:rsidRDefault="0045016A" w:rsidP="0045016A">
            <w:pPr>
              <w:ind w:left="113" w:right="113"/>
              <w:jc w:val="center"/>
              <w:rPr>
                <w:rFonts w:ascii="Times New Roman" w:hAnsi="Times New Roman" w:cs="Times New Roman"/>
                <w:sz w:val="18"/>
                <w:szCs w:val="18"/>
              </w:rPr>
            </w:pPr>
            <w:r>
              <w:rPr>
                <w:rFonts w:ascii="Times New Roman" w:hAnsi="Times New Roman" w:cs="Times New Roman"/>
                <w:sz w:val="18"/>
                <w:szCs w:val="18"/>
              </w:rPr>
              <w:t xml:space="preserve">Social safety Nets - </w:t>
            </w:r>
            <w:r w:rsidRPr="003C7793">
              <w:rPr>
                <w:rFonts w:ascii="Times New Roman" w:hAnsi="Times New Roman" w:cs="Times New Roman"/>
                <w:sz w:val="18"/>
                <w:szCs w:val="18"/>
              </w:rPr>
              <w:t>SSN</w:t>
            </w: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Money transfers from persons living abroad </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It is money received during the last 12 months from abroad sent by household migrant members.</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0.177</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0.382</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Number of times receiving money  from migrants working abroad</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It represents how many times household received a money aid from migrant members in the last 12 months</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0.805</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2.327</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12</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Money aid from persons living in Kyrgyzstan (from relatives and friends)</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It is the aid received from relatives and friends living in Kyrgyzstan.</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0.065</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0.247</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Old age pension</w:t>
            </w:r>
          </w:p>
          <w:p w:rsidR="0045016A" w:rsidRPr="003C7793" w:rsidRDefault="0045016A" w:rsidP="0045016A">
            <w:pPr>
              <w:jc w:val="center"/>
              <w:rPr>
                <w:rFonts w:ascii="Times New Roman" w:hAnsi="Times New Roman" w:cs="Times New Roman"/>
                <w:sz w:val="18"/>
                <w:szCs w:val="18"/>
              </w:rPr>
            </w:pP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It is </w:t>
            </w:r>
            <w:r>
              <w:rPr>
                <w:rFonts w:ascii="Times New Roman" w:hAnsi="Times New Roman" w:cs="Times New Roman"/>
                <w:sz w:val="18"/>
                <w:szCs w:val="18"/>
              </w:rPr>
              <w:t>a</w:t>
            </w:r>
            <w:r w:rsidRPr="003C7793">
              <w:rPr>
                <w:rFonts w:ascii="Times New Roman" w:hAnsi="Times New Roman" w:cs="Times New Roman"/>
                <w:sz w:val="18"/>
                <w:szCs w:val="18"/>
              </w:rPr>
              <w:t xml:space="preserve"> </w:t>
            </w:r>
            <w:r>
              <w:rPr>
                <w:rFonts w:ascii="Times New Roman" w:hAnsi="Times New Roman" w:cs="Times New Roman"/>
                <w:sz w:val="18"/>
                <w:szCs w:val="18"/>
              </w:rPr>
              <w:t>support from the state available for old-aged members of the household</w:t>
            </w:r>
            <w:r w:rsidRPr="003C7793">
              <w:rPr>
                <w:rFonts w:ascii="Times New Roman" w:hAnsi="Times New Roman" w:cs="Times New Roman"/>
                <w:sz w:val="18"/>
                <w:szCs w:val="18"/>
              </w:rPr>
              <w:t>.</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0.376</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0.484</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vMerge/>
          </w:tcPr>
          <w:p w:rsidR="0045016A" w:rsidRPr="003C7793" w:rsidRDefault="0045016A" w:rsidP="0045016A">
            <w:pPr>
              <w:rPr>
                <w:rFonts w:ascii="Times New Roman" w:hAnsi="Times New Roman" w:cs="Times New Roman"/>
                <w:sz w:val="18"/>
                <w:szCs w:val="18"/>
              </w:rPr>
            </w:pPr>
          </w:p>
        </w:tc>
        <w:tc>
          <w:tcPr>
            <w:tcW w:w="1636"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Unified monthly allowance </w:t>
            </w:r>
          </w:p>
        </w:tc>
        <w:tc>
          <w:tcPr>
            <w:tcW w:w="3149" w:type="dxa"/>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It represents a variable for receiving the allowance as a low-income family.  </w:t>
            </w:r>
          </w:p>
        </w:tc>
        <w:tc>
          <w:tcPr>
            <w:tcW w:w="1031"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0.028</w:t>
            </w:r>
          </w:p>
        </w:tc>
        <w:tc>
          <w:tcPr>
            <w:tcW w:w="111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0.167</w:t>
            </w:r>
          </w:p>
        </w:tc>
        <w:tc>
          <w:tcPr>
            <w:tcW w:w="882"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1</w:t>
            </w:r>
          </w:p>
        </w:tc>
      </w:tr>
      <w:tr w:rsidR="0045016A" w:rsidRPr="003C7793" w:rsidTr="00FC58DA">
        <w:tc>
          <w:tcPr>
            <w:tcW w:w="646" w:type="dxa"/>
            <w:vMerge/>
            <w:tcBorders>
              <w:bottom w:val="single" w:sz="4" w:space="0" w:color="auto"/>
            </w:tcBorders>
          </w:tcPr>
          <w:p w:rsidR="0045016A" w:rsidRPr="003C7793" w:rsidRDefault="0045016A" w:rsidP="0045016A">
            <w:pPr>
              <w:rPr>
                <w:rFonts w:ascii="Times New Roman" w:hAnsi="Times New Roman" w:cs="Times New Roman"/>
                <w:sz w:val="18"/>
                <w:szCs w:val="18"/>
              </w:rPr>
            </w:pPr>
          </w:p>
        </w:tc>
        <w:tc>
          <w:tcPr>
            <w:tcW w:w="1636" w:type="dxa"/>
            <w:tcBorders>
              <w:bottom w:val="single" w:sz="4" w:space="0" w:color="auto"/>
            </w:tcBorders>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 xml:space="preserve">Other allowances </w:t>
            </w:r>
          </w:p>
        </w:tc>
        <w:tc>
          <w:tcPr>
            <w:tcW w:w="3149" w:type="dxa"/>
            <w:tcBorders>
              <w:bottom w:val="single" w:sz="4" w:space="0" w:color="auto"/>
            </w:tcBorders>
          </w:tcPr>
          <w:p w:rsidR="0045016A" w:rsidRPr="003C7793" w:rsidRDefault="0045016A" w:rsidP="0045016A">
            <w:pPr>
              <w:rPr>
                <w:rFonts w:ascii="Times New Roman" w:hAnsi="Times New Roman" w:cs="Times New Roman"/>
                <w:sz w:val="18"/>
                <w:szCs w:val="18"/>
              </w:rPr>
            </w:pPr>
            <w:r w:rsidRPr="003C7793">
              <w:rPr>
                <w:rFonts w:ascii="Times New Roman" w:hAnsi="Times New Roman" w:cs="Times New Roman"/>
                <w:sz w:val="18"/>
                <w:szCs w:val="18"/>
              </w:rPr>
              <w:t>It represents other monthly allowances received.</w:t>
            </w:r>
          </w:p>
        </w:tc>
        <w:tc>
          <w:tcPr>
            <w:tcW w:w="1031"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0.003</w:t>
            </w:r>
          </w:p>
        </w:tc>
        <w:tc>
          <w:tcPr>
            <w:tcW w:w="1116"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0.062</w:t>
            </w:r>
          </w:p>
        </w:tc>
        <w:tc>
          <w:tcPr>
            <w:tcW w:w="882" w:type="dxa"/>
            <w:tcBorders>
              <w:bottom w:val="single" w:sz="4" w:space="0" w:color="auto"/>
            </w:tcBorders>
          </w:tcPr>
          <w:p w:rsidR="0045016A" w:rsidRPr="003C7793" w:rsidRDefault="0045016A" w:rsidP="0045016A">
            <w:pPr>
              <w:jc w:val="center"/>
              <w:rPr>
                <w:rFonts w:ascii="Times New Roman" w:hAnsi="Times New Roman" w:cs="Times New Roman"/>
                <w:sz w:val="18"/>
                <w:szCs w:val="18"/>
              </w:rPr>
            </w:pPr>
            <w:r w:rsidRPr="003C7793">
              <w:rPr>
                <w:rFonts w:ascii="Times New Roman" w:hAnsi="Times New Roman" w:cs="Times New Roman"/>
                <w:sz w:val="18"/>
                <w:szCs w:val="18"/>
              </w:rPr>
              <w:t>0</w:t>
            </w:r>
          </w:p>
        </w:tc>
        <w:tc>
          <w:tcPr>
            <w:tcW w:w="936" w:type="dxa"/>
            <w:tcBorders>
              <w:bottom w:val="single" w:sz="4" w:space="0" w:color="auto"/>
            </w:tcBorders>
          </w:tcPr>
          <w:p w:rsidR="0045016A" w:rsidRPr="003C7793" w:rsidRDefault="0045016A" w:rsidP="0045016A">
            <w:pPr>
              <w:keepNext/>
              <w:tabs>
                <w:tab w:val="center" w:pos="362"/>
              </w:tabs>
              <w:rPr>
                <w:rFonts w:ascii="Times New Roman" w:hAnsi="Times New Roman" w:cs="Times New Roman"/>
                <w:sz w:val="18"/>
                <w:szCs w:val="18"/>
              </w:rPr>
            </w:pPr>
            <w:r>
              <w:rPr>
                <w:rFonts w:ascii="Times New Roman" w:hAnsi="Times New Roman" w:cs="Times New Roman"/>
                <w:sz w:val="18"/>
                <w:szCs w:val="18"/>
              </w:rPr>
              <w:tab/>
            </w:r>
            <w:r w:rsidRPr="003C7793">
              <w:rPr>
                <w:rFonts w:ascii="Times New Roman" w:hAnsi="Times New Roman" w:cs="Times New Roman"/>
                <w:sz w:val="18"/>
                <w:szCs w:val="18"/>
              </w:rPr>
              <w:t>1</w:t>
            </w:r>
          </w:p>
        </w:tc>
      </w:tr>
    </w:tbl>
    <w:p w:rsidR="00CB1187" w:rsidRDefault="00CB1187"/>
    <w:p w:rsidR="007F41F6" w:rsidRDefault="007F41F6"/>
    <w:p w:rsidR="007F41F6" w:rsidRDefault="007F41F6"/>
    <w:p w:rsidR="009E0FF3" w:rsidRDefault="009E0FF3"/>
    <w:p w:rsidR="009E0FF3" w:rsidRDefault="009E0FF3"/>
    <w:p w:rsidR="009E0FF3" w:rsidRDefault="009E0FF3"/>
    <w:p w:rsidR="009E0FF3" w:rsidRDefault="009E0FF3"/>
    <w:p w:rsidR="009E0FF3" w:rsidRDefault="009E0FF3"/>
    <w:p w:rsidR="009E0FF3" w:rsidRDefault="009E0FF3"/>
    <w:p w:rsidR="009E0FF3" w:rsidRDefault="009E0FF3"/>
    <w:p w:rsidR="009E0FF3" w:rsidRDefault="009E0FF3"/>
    <w:p w:rsidR="009E0FF3" w:rsidRDefault="009E0FF3"/>
    <w:p w:rsidR="009E0FF3" w:rsidRDefault="009E0FF3"/>
    <w:p w:rsidR="009E0FF3" w:rsidRDefault="009E0FF3"/>
    <w:p w:rsidR="009E0FF3" w:rsidRDefault="009E0FF3"/>
    <w:p w:rsidR="0095591E" w:rsidRPr="008D1853" w:rsidRDefault="0095591E" w:rsidP="008D1853">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lastRenderedPageBreak/>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004B3BAE">
        <w:rPr>
          <w:rFonts w:ascii="Times New Roman" w:hAnsi="Times New Roman" w:cs="Times New Roman"/>
          <w:b/>
          <w:i w:val="0"/>
          <w:noProof/>
          <w:color w:val="auto"/>
          <w:sz w:val="20"/>
          <w:szCs w:val="20"/>
        </w:rPr>
        <w:t>2</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Factorability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327"/>
        <w:gridCol w:w="2330"/>
        <w:gridCol w:w="2416"/>
      </w:tblGrid>
      <w:tr w:rsidR="00A57A66" w:rsidTr="000B5B6F">
        <w:tc>
          <w:tcPr>
            <w:tcW w:w="2333" w:type="dxa"/>
            <w:tcBorders>
              <w:top w:val="single" w:sz="4" w:space="0" w:color="auto"/>
              <w:bottom w:val="single" w:sz="12" w:space="0" w:color="auto"/>
            </w:tcBorders>
          </w:tcPr>
          <w:p w:rsidR="00A57A66" w:rsidRPr="00E14686" w:rsidRDefault="00A57A66" w:rsidP="00A57A66">
            <w:pPr>
              <w:contextualSpacing/>
              <w:jc w:val="center"/>
              <w:rPr>
                <w:rFonts w:ascii="Times New Roman" w:hAnsi="Times New Roman" w:cs="Times New Roman"/>
                <w:b/>
              </w:rPr>
            </w:pPr>
            <w:r w:rsidRPr="00E14686">
              <w:rPr>
                <w:rFonts w:ascii="Times New Roman" w:hAnsi="Times New Roman" w:cs="Times New Roman"/>
                <w:b/>
              </w:rPr>
              <w:t>Index</w:t>
            </w:r>
          </w:p>
        </w:tc>
        <w:tc>
          <w:tcPr>
            <w:tcW w:w="2327" w:type="dxa"/>
            <w:tcBorders>
              <w:top w:val="single" w:sz="4" w:space="0" w:color="auto"/>
              <w:bottom w:val="single" w:sz="12" w:space="0" w:color="auto"/>
            </w:tcBorders>
          </w:tcPr>
          <w:p w:rsidR="00A57A66" w:rsidRPr="00E14686" w:rsidRDefault="00A57A66" w:rsidP="00A57A66">
            <w:pPr>
              <w:contextualSpacing/>
              <w:jc w:val="center"/>
              <w:rPr>
                <w:rFonts w:ascii="Times New Roman" w:hAnsi="Times New Roman" w:cs="Times New Roman"/>
                <w:b/>
              </w:rPr>
            </w:pPr>
            <w:r w:rsidRPr="00E14686">
              <w:rPr>
                <w:rFonts w:ascii="Times New Roman" w:hAnsi="Times New Roman" w:cs="Times New Roman"/>
                <w:b/>
              </w:rPr>
              <w:t>Component</w:t>
            </w:r>
          </w:p>
        </w:tc>
        <w:tc>
          <w:tcPr>
            <w:tcW w:w="2330" w:type="dxa"/>
            <w:tcBorders>
              <w:top w:val="single" w:sz="4" w:space="0" w:color="auto"/>
              <w:bottom w:val="single" w:sz="12" w:space="0" w:color="auto"/>
            </w:tcBorders>
          </w:tcPr>
          <w:p w:rsidR="00A57A66" w:rsidRPr="00E14686" w:rsidRDefault="00A57A66" w:rsidP="00A57A66">
            <w:pPr>
              <w:contextualSpacing/>
              <w:jc w:val="center"/>
              <w:rPr>
                <w:rFonts w:ascii="Times New Roman" w:hAnsi="Times New Roman" w:cs="Times New Roman"/>
                <w:b/>
              </w:rPr>
            </w:pPr>
            <w:r w:rsidRPr="00E14686">
              <w:rPr>
                <w:rFonts w:ascii="Times New Roman" w:hAnsi="Times New Roman" w:cs="Times New Roman"/>
                <w:b/>
              </w:rPr>
              <w:t>Cumulative variance</w:t>
            </w:r>
          </w:p>
        </w:tc>
        <w:tc>
          <w:tcPr>
            <w:tcW w:w="2416" w:type="dxa"/>
            <w:tcBorders>
              <w:top w:val="single" w:sz="4" w:space="0" w:color="auto"/>
              <w:bottom w:val="single" w:sz="12" w:space="0" w:color="auto"/>
            </w:tcBorders>
          </w:tcPr>
          <w:p w:rsidR="00A57A66" w:rsidRDefault="00A57A66" w:rsidP="00A57A66"/>
        </w:tc>
      </w:tr>
      <w:tr w:rsidR="001A4D13" w:rsidTr="000B5B6F">
        <w:tc>
          <w:tcPr>
            <w:tcW w:w="2333" w:type="dxa"/>
            <w:tcBorders>
              <w:top w:val="single" w:sz="12" w:space="0" w:color="auto"/>
            </w:tcBorders>
          </w:tcPr>
          <w:p w:rsidR="001A4D13" w:rsidRPr="006906FC" w:rsidRDefault="001A4D13" w:rsidP="00A57A66">
            <w:pPr>
              <w:contextualSpacing/>
              <w:jc w:val="center"/>
              <w:rPr>
                <w:rFonts w:ascii="Times New Roman" w:hAnsi="Times New Roman" w:cs="Times New Roman"/>
                <w:b/>
              </w:rPr>
            </w:pPr>
            <w:r w:rsidRPr="006906FC">
              <w:rPr>
                <w:rFonts w:ascii="Times New Roman" w:hAnsi="Times New Roman" w:cs="Times New Roman"/>
                <w:b/>
              </w:rPr>
              <w:t>Infrastructure Index</w:t>
            </w:r>
          </w:p>
        </w:tc>
        <w:tc>
          <w:tcPr>
            <w:tcW w:w="2327" w:type="dxa"/>
            <w:tcBorders>
              <w:top w:val="single" w:sz="12" w:space="0" w:color="auto"/>
            </w:tcBorders>
          </w:tcPr>
          <w:p w:rsidR="001A4D13" w:rsidRPr="00E14686" w:rsidRDefault="001A4D13" w:rsidP="00A57A66">
            <w:pPr>
              <w:contextualSpacing/>
              <w:jc w:val="center"/>
              <w:rPr>
                <w:rFonts w:ascii="Times New Roman" w:hAnsi="Times New Roman" w:cs="Times New Roman"/>
                <w:b/>
              </w:rPr>
            </w:pPr>
          </w:p>
        </w:tc>
        <w:tc>
          <w:tcPr>
            <w:tcW w:w="2330" w:type="dxa"/>
            <w:tcBorders>
              <w:top w:val="single" w:sz="12" w:space="0" w:color="auto"/>
            </w:tcBorders>
          </w:tcPr>
          <w:p w:rsidR="001A4D13" w:rsidRPr="00E14686" w:rsidRDefault="001A4D13" w:rsidP="00A57A66">
            <w:pPr>
              <w:contextualSpacing/>
              <w:jc w:val="center"/>
              <w:rPr>
                <w:rFonts w:ascii="Times New Roman" w:hAnsi="Times New Roman" w:cs="Times New Roman"/>
                <w:b/>
              </w:rPr>
            </w:pPr>
          </w:p>
        </w:tc>
        <w:tc>
          <w:tcPr>
            <w:tcW w:w="2416" w:type="dxa"/>
            <w:tcBorders>
              <w:top w:val="single" w:sz="12" w:space="0" w:color="auto"/>
            </w:tcBorders>
          </w:tcPr>
          <w:p w:rsidR="001A4D13" w:rsidRDefault="001A4D13" w:rsidP="00A57A66"/>
        </w:tc>
      </w:tr>
      <w:tr w:rsidR="00A57A66" w:rsidTr="000B5B6F">
        <w:tc>
          <w:tcPr>
            <w:tcW w:w="2333" w:type="dxa"/>
          </w:tcPr>
          <w:p w:rsidR="00A57A66" w:rsidRPr="00E14686" w:rsidRDefault="00A57A66" w:rsidP="00A57A66">
            <w:pPr>
              <w:contextualSpacing/>
              <w:jc w:val="center"/>
              <w:rPr>
                <w:rFonts w:ascii="Times New Roman" w:hAnsi="Times New Roman" w:cs="Times New Roman"/>
              </w:rPr>
            </w:pPr>
          </w:p>
        </w:tc>
        <w:tc>
          <w:tcPr>
            <w:tcW w:w="2327" w:type="dxa"/>
          </w:tcPr>
          <w:p w:rsidR="00A57A66" w:rsidRPr="00E14686" w:rsidRDefault="00A57A66" w:rsidP="00A57A66">
            <w:pPr>
              <w:contextualSpacing/>
              <w:jc w:val="center"/>
              <w:rPr>
                <w:rFonts w:ascii="Times New Roman" w:hAnsi="Times New Roman" w:cs="Times New Roman"/>
              </w:rPr>
            </w:pPr>
            <w:r w:rsidRPr="00E14686">
              <w:rPr>
                <w:rFonts w:ascii="Times New Roman" w:hAnsi="Times New Roman" w:cs="Times New Roman"/>
              </w:rPr>
              <w:t>1</w:t>
            </w:r>
          </w:p>
        </w:tc>
        <w:tc>
          <w:tcPr>
            <w:tcW w:w="2330" w:type="dxa"/>
          </w:tcPr>
          <w:p w:rsidR="00A57A66" w:rsidRPr="00E14686" w:rsidRDefault="00A57A66" w:rsidP="00A57A66">
            <w:pPr>
              <w:contextualSpacing/>
              <w:jc w:val="center"/>
              <w:rPr>
                <w:rFonts w:ascii="Times New Roman" w:hAnsi="Times New Roman" w:cs="Times New Roman"/>
              </w:rPr>
            </w:pPr>
            <w:r w:rsidRPr="00E14686">
              <w:rPr>
                <w:rFonts w:ascii="Times New Roman" w:hAnsi="Times New Roman" w:cs="Times New Roman"/>
              </w:rPr>
              <w:t>0.5359</w:t>
            </w:r>
          </w:p>
        </w:tc>
        <w:tc>
          <w:tcPr>
            <w:tcW w:w="2416" w:type="dxa"/>
          </w:tcPr>
          <w:p w:rsidR="00A57A66" w:rsidRPr="00E14686" w:rsidRDefault="00A57A66" w:rsidP="00A57A66">
            <w:pPr>
              <w:contextualSpacing/>
              <w:jc w:val="center"/>
              <w:rPr>
                <w:rFonts w:ascii="Times New Roman" w:hAnsi="Times New Roman" w:cs="Times New Roman"/>
              </w:rPr>
            </w:pPr>
          </w:p>
        </w:tc>
      </w:tr>
      <w:tr w:rsidR="00A57A66" w:rsidTr="000B5B6F">
        <w:tc>
          <w:tcPr>
            <w:tcW w:w="2333" w:type="dxa"/>
          </w:tcPr>
          <w:p w:rsidR="00A57A66" w:rsidRPr="00E14686" w:rsidRDefault="00A57A66" w:rsidP="00A57A66">
            <w:pPr>
              <w:contextualSpacing/>
              <w:rPr>
                <w:rFonts w:ascii="Times New Roman" w:hAnsi="Times New Roman" w:cs="Times New Roman"/>
              </w:rPr>
            </w:pPr>
            <w:r w:rsidRPr="00E14686">
              <w:rPr>
                <w:rFonts w:ascii="Times New Roman" w:hAnsi="Times New Roman" w:cs="Times New Roman"/>
              </w:rPr>
              <w:t xml:space="preserve">Bartlett Test </w:t>
            </w:r>
          </w:p>
        </w:tc>
        <w:tc>
          <w:tcPr>
            <w:tcW w:w="2327" w:type="dxa"/>
          </w:tcPr>
          <w:p w:rsidR="00A57A66" w:rsidRPr="00E14686" w:rsidRDefault="00A57A66" w:rsidP="00A57A66">
            <w:pPr>
              <w:contextualSpacing/>
              <w:jc w:val="center"/>
              <w:rPr>
                <w:rFonts w:ascii="Times New Roman" w:hAnsi="Times New Roman" w:cs="Times New Roman"/>
              </w:rPr>
            </w:pPr>
          </w:p>
        </w:tc>
        <w:tc>
          <w:tcPr>
            <w:tcW w:w="2330" w:type="dxa"/>
          </w:tcPr>
          <w:p w:rsidR="00A57A66" w:rsidRPr="00E14686" w:rsidRDefault="00A57A66" w:rsidP="00A57A66">
            <w:pPr>
              <w:contextualSpacing/>
              <w:jc w:val="center"/>
              <w:rPr>
                <w:rFonts w:ascii="Times New Roman" w:hAnsi="Times New Roman" w:cs="Times New Roman"/>
              </w:rPr>
            </w:pPr>
          </w:p>
        </w:tc>
        <w:tc>
          <w:tcPr>
            <w:tcW w:w="2416" w:type="dxa"/>
          </w:tcPr>
          <w:p w:rsidR="00A57A66" w:rsidRPr="00E14686" w:rsidRDefault="00A57A66" w:rsidP="00A57A66">
            <w:pPr>
              <w:contextualSpacing/>
              <w:jc w:val="center"/>
              <w:rPr>
                <w:rFonts w:ascii="Times New Roman" w:hAnsi="Times New Roman" w:cs="Times New Roman"/>
              </w:rPr>
            </w:pPr>
            <w:r w:rsidRPr="00E14686">
              <w:rPr>
                <w:rFonts w:ascii="Times New Roman" w:hAnsi="Times New Roman" w:cs="Times New Roman"/>
              </w:rPr>
              <w:t>735.535***</w:t>
            </w:r>
          </w:p>
        </w:tc>
      </w:tr>
      <w:tr w:rsidR="00A57A66" w:rsidTr="000B5B6F">
        <w:tc>
          <w:tcPr>
            <w:tcW w:w="2333" w:type="dxa"/>
          </w:tcPr>
          <w:p w:rsidR="00A57A66" w:rsidRPr="00E14686" w:rsidRDefault="00A57A66" w:rsidP="00A57A66">
            <w:pPr>
              <w:contextualSpacing/>
              <w:rPr>
                <w:rFonts w:ascii="Times New Roman" w:hAnsi="Times New Roman" w:cs="Times New Roman"/>
              </w:rPr>
            </w:pPr>
            <w:r w:rsidRPr="00E14686">
              <w:rPr>
                <w:rFonts w:ascii="Times New Roman" w:hAnsi="Times New Roman" w:cs="Times New Roman"/>
              </w:rPr>
              <w:t>KMO</w:t>
            </w:r>
          </w:p>
        </w:tc>
        <w:tc>
          <w:tcPr>
            <w:tcW w:w="2327" w:type="dxa"/>
          </w:tcPr>
          <w:p w:rsidR="00A57A66" w:rsidRPr="00E14686" w:rsidRDefault="00A57A66" w:rsidP="00A57A66">
            <w:pPr>
              <w:contextualSpacing/>
              <w:jc w:val="center"/>
              <w:rPr>
                <w:rFonts w:ascii="Times New Roman" w:hAnsi="Times New Roman" w:cs="Times New Roman"/>
              </w:rPr>
            </w:pPr>
          </w:p>
        </w:tc>
        <w:tc>
          <w:tcPr>
            <w:tcW w:w="2330" w:type="dxa"/>
          </w:tcPr>
          <w:p w:rsidR="00A57A66" w:rsidRPr="00E14686" w:rsidRDefault="00A57A66" w:rsidP="00A57A66">
            <w:pPr>
              <w:contextualSpacing/>
              <w:jc w:val="center"/>
              <w:rPr>
                <w:rFonts w:ascii="Times New Roman" w:hAnsi="Times New Roman" w:cs="Times New Roman"/>
              </w:rPr>
            </w:pPr>
          </w:p>
        </w:tc>
        <w:tc>
          <w:tcPr>
            <w:tcW w:w="2416" w:type="dxa"/>
          </w:tcPr>
          <w:p w:rsidR="00A57A66" w:rsidRPr="00E14686" w:rsidRDefault="00A57A66" w:rsidP="00A57A66">
            <w:pPr>
              <w:contextualSpacing/>
              <w:jc w:val="center"/>
              <w:rPr>
                <w:rFonts w:ascii="Times New Roman" w:hAnsi="Times New Roman" w:cs="Times New Roman"/>
              </w:rPr>
            </w:pPr>
            <w:r w:rsidRPr="00E14686">
              <w:rPr>
                <w:rFonts w:ascii="Times New Roman" w:hAnsi="Times New Roman" w:cs="Times New Roman"/>
              </w:rPr>
              <w:t>0.583</w:t>
            </w:r>
          </w:p>
        </w:tc>
      </w:tr>
      <w:tr w:rsidR="00A57A66" w:rsidTr="000B5B6F">
        <w:tc>
          <w:tcPr>
            <w:tcW w:w="2333" w:type="dxa"/>
            <w:tcBorders>
              <w:bottom w:val="single" w:sz="4" w:space="0" w:color="auto"/>
            </w:tcBorders>
          </w:tcPr>
          <w:p w:rsidR="00A57A66" w:rsidRPr="00E14686" w:rsidRDefault="00A57A66" w:rsidP="00A57A66">
            <w:pPr>
              <w:contextualSpacing/>
              <w:rPr>
                <w:rFonts w:ascii="Times New Roman" w:hAnsi="Times New Roman" w:cs="Times New Roman"/>
              </w:rPr>
            </w:pPr>
            <w:r w:rsidRPr="00E14686">
              <w:rPr>
                <w:rFonts w:ascii="Times New Roman" w:hAnsi="Times New Roman" w:cs="Times New Roman"/>
              </w:rPr>
              <w:t>determinant of R-matrix</w:t>
            </w:r>
          </w:p>
        </w:tc>
        <w:tc>
          <w:tcPr>
            <w:tcW w:w="2327" w:type="dxa"/>
            <w:tcBorders>
              <w:bottom w:val="single" w:sz="4" w:space="0" w:color="auto"/>
            </w:tcBorders>
          </w:tcPr>
          <w:p w:rsidR="00A57A66" w:rsidRPr="00E14686" w:rsidRDefault="00A57A66" w:rsidP="00A57A66">
            <w:pPr>
              <w:contextualSpacing/>
              <w:jc w:val="center"/>
              <w:rPr>
                <w:rFonts w:ascii="Times New Roman" w:hAnsi="Times New Roman" w:cs="Times New Roman"/>
              </w:rPr>
            </w:pPr>
          </w:p>
        </w:tc>
        <w:tc>
          <w:tcPr>
            <w:tcW w:w="2330" w:type="dxa"/>
            <w:tcBorders>
              <w:bottom w:val="single" w:sz="4" w:space="0" w:color="auto"/>
            </w:tcBorders>
          </w:tcPr>
          <w:p w:rsidR="00A57A66" w:rsidRPr="00E14686" w:rsidRDefault="00A57A66" w:rsidP="00A57A66">
            <w:pPr>
              <w:contextualSpacing/>
              <w:jc w:val="center"/>
              <w:rPr>
                <w:rFonts w:ascii="Times New Roman" w:hAnsi="Times New Roman" w:cs="Times New Roman"/>
              </w:rPr>
            </w:pPr>
          </w:p>
        </w:tc>
        <w:tc>
          <w:tcPr>
            <w:tcW w:w="2416" w:type="dxa"/>
            <w:tcBorders>
              <w:bottom w:val="single" w:sz="4" w:space="0" w:color="auto"/>
            </w:tcBorders>
          </w:tcPr>
          <w:p w:rsidR="00A57A66" w:rsidRPr="00E14686" w:rsidRDefault="00A57A66" w:rsidP="00A57A66">
            <w:pPr>
              <w:contextualSpacing/>
              <w:jc w:val="center"/>
              <w:rPr>
                <w:rFonts w:ascii="Times New Roman" w:hAnsi="Times New Roman" w:cs="Times New Roman"/>
              </w:rPr>
            </w:pPr>
            <w:r w:rsidRPr="00E14686">
              <w:rPr>
                <w:rFonts w:ascii="Times New Roman" w:hAnsi="Times New Roman" w:cs="Times New Roman"/>
              </w:rPr>
              <w:t>0.751</w:t>
            </w:r>
          </w:p>
        </w:tc>
      </w:tr>
      <w:tr w:rsidR="0003588B" w:rsidTr="000B5B6F">
        <w:tc>
          <w:tcPr>
            <w:tcW w:w="2333" w:type="dxa"/>
            <w:tcBorders>
              <w:top w:val="single" w:sz="4" w:space="0" w:color="auto"/>
            </w:tcBorders>
          </w:tcPr>
          <w:p w:rsidR="0003588B" w:rsidRPr="00E14686" w:rsidRDefault="0003588B" w:rsidP="000A1DD2">
            <w:pPr>
              <w:contextualSpacing/>
              <w:jc w:val="center"/>
              <w:rPr>
                <w:rFonts w:ascii="Times New Roman" w:hAnsi="Times New Roman" w:cs="Times New Roman"/>
                <w:b/>
              </w:rPr>
            </w:pPr>
          </w:p>
        </w:tc>
        <w:tc>
          <w:tcPr>
            <w:tcW w:w="2327" w:type="dxa"/>
            <w:tcBorders>
              <w:top w:val="single" w:sz="4" w:space="0" w:color="auto"/>
            </w:tcBorders>
          </w:tcPr>
          <w:p w:rsidR="0003588B" w:rsidRPr="00E14686" w:rsidRDefault="0003588B" w:rsidP="000A1DD2">
            <w:pPr>
              <w:contextualSpacing/>
              <w:jc w:val="center"/>
              <w:rPr>
                <w:rFonts w:ascii="Times New Roman" w:hAnsi="Times New Roman" w:cs="Times New Roman"/>
                <w:b/>
              </w:rPr>
            </w:pPr>
          </w:p>
        </w:tc>
        <w:tc>
          <w:tcPr>
            <w:tcW w:w="2330" w:type="dxa"/>
            <w:tcBorders>
              <w:top w:val="single" w:sz="4" w:space="0" w:color="auto"/>
            </w:tcBorders>
          </w:tcPr>
          <w:p w:rsidR="0003588B" w:rsidRPr="00E14686" w:rsidRDefault="0003588B" w:rsidP="000A1DD2">
            <w:pPr>
              <w:contextualSpacing/>
              <w:jc w:val="center"/>
              <w:rPr>
                <w:rFonts w:ascii="Times New Roman" w:hAnsi="Times New Roman" w:cs="Times New Roman"/>
                <w:b/>
              </w:rPr>
            </w:pPr>
          </w:p>
        </w:tc>
        <w:tc>
          <w:tcPr>
            <w:tcW w:w="2416" w:type="dxa"/>
            <w:tcBorders>
              <w:top w:val="single" w:sz="4" w:space="0" w:color="auto"/>
            </w:tcBorders>
          </w:tcPr>
          <w:p w:rsidR="0003588B" w:rsidRDefault="0003588B" w:rsidP="000A1DD2"/>
        </w:tc>
      </w:tr>
      <w:tr w:rsidR="001A4D13" w:rsidRPr="00E2286B" w:rsidTr="000B5B6F">
        <w:tc>
          <w:tcPr>
            <w:tcW w:w="2333" w:type="dxa"/>
          </w:tcPr>
          <w:p w:rsidR="001A4D13" w:rsidRPr="00E2286B" w:rsidRDefault="001A4D13" w:rsidP="00CB25DE">
            <w:pPr>
              <w:contextualSpacing/>
              <w:rPr>
                <w:rFonts w:ascii="Times New Roman" w:hAnsi="Times New Roman" w:cs="Times New Roman"/>
                <w:b/>
              </w:rPr>
            </w:pPr>
            <w:r w:rsidRPr="00E2286B">
              <w:rPr>
                <w:rFonts w:ascii="Times New Roman" w:hAnsi="Times New Roman" w:cs="Times New Roman"/>
                <w:b/>
              </w:rPr>
              <w:t>Wealth Index</w:t>
            </w:r>
          </w:p>
        </w:tc>
        <w:tc>
          <w:tcPr>
            <w:tcW w:w="2327" w:type="dxa"/>
          </w:tcPr>
          <w:p w:rsidR="001A4D13" w:rsidRPr="00E2286B" w:rsidRDefault="001A4D13" w:rsidP="000A1DD2">
            <w:pPr>
              <w:contextualSpacing/>
              <w:jc w:val="center"/>
              <w:rPr>
                <w:rFonts w:ascii="Times New Roman" w:hAnsi="Times New Roman" w:cs="Times New Roman"/>
                <w:b/>
              </w:rPr>
            </w:pPr>
          </w:p>
        </w:tc>
        <w:tc>
          <w:tcPr>
            <w:tcW w:w="2330" w:type="dxa"/>
          </w:tcPr>
          <w:p w:rsidR="001A4D13" w:rsidRPr="00E2286B" w:rsidRDefault="001A4D13" w:rsidP="000A1DD2">
            <w:pPr>
              <w:contextualSpacing/>
              <w:jc w:val="center"/>
              <w:rPr>
                <w:rFonts w:ascii="Times New Roman" w:hAnsi="Times New Roman" w:cs="Times New Roman"/>
                <w:b/>
              </w:rPr>
            </w:pPr>
          </w:p>
        </w:tc>
        <w:tc>
          <w:tcPr>
            <w:tcW w:w="2416" w:type="dxa"/>
          </w:tcPr>
          <w:p w:rsidR="001A4D13" w:rsidRPr="00E2286B" w:rsidRDefault="001A4D13" w:rsidP="000A1DD2"/>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1</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0.2628</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2</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0.3474</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3</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0.4023</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4</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0.4572</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5</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0.5015</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6</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0.5450</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jc w:val="center"/>
              <w:rPr>
                <w:rFonts w:ascii="Times New Roman" w:hAnsi="Times New Roman" w:cs="Times New Roman"/>
              </w:rPr>
            </w:pPr>
          </w:p>
        </w:tc>
        <w:tc>
          <w:tcPr>
            <w:tcW w:w="2327" w:type="dxa"/>
          </w:tcPr>
          <w:p w:rsidR="00F06BA7" w:rsidRPr="00E2286B" w:rsidRDefault="00F06BA7" w:rsidP="00F06BA7">
            <w:pPr>
              <w:jc w:val="center"/>
              <w:rPr>
                <w:rFonts w:ascii="Times New Roman" w:hAnsi="Times New Roman" w:cs="Times New Roman"/>
              </w:rPr>
            </w:pPr>
            <w:r w:rsidRPr="00E2286B">
              <w:rPr>
                <w:rFonts w:ascii="Times New Roman" w:hAnsi="Times New Roman" w:cs="Times New Roman"/>
              </w:rPr>
              <w:t>7</w:t>
            </w:r>
          </w:p>
        </w:tc>
        <w:tc>
          <w:tcPr>
            <w:tcW w:w="2330"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0.5822</w:t>
            </w:r>
          </w:p>
        </w:tc>
        <w:tc>
          <w:tcPr>
            <w:tcW w:w="2416" w:type="dxa"/>
          </w:tcPr>
          <w:p w:rsidR="00F06BA7" w:rsidRPr="00E2286B" w:rsidRDefault="00F06BA7" w:rsidP="00F06BA7"/>
        </w:tc>
      </w:tr>
      <w:tr w:rsidR="00F06BA7" w:rsidRPr="00E2286B" w:rsidTr="000B5B6F">
        <w:tc>
          <w:tcPr>
            <w:tcW w:w="2333" w:type="dxa"/>
          </w:tcPr>
          <w:p w:rsidR="00F06BA7" w:rsidRPr="00E2286B" w:rsidRDefault="00F06BA7" w:rsidP="00F06BA7">
            <w:pPr>
              <w:contextualSpacing/>
              <w:rPr>
                <w:rFonts w:ascii="Times New Roman" w:hAnsi="Times New Roman" w:cs="Times New Roman"/>
              </w:rPr>
            </w:pPr>
            <w:r w:rsidRPr="00E2286B">
              <w:rPr>
                <w:rFonts w:ascii="Times New Roman" w:hAnsi="Times New Roman" w:cs="Times New Roman"/>
              </w:rPr>
              <w:t xml:space="preserve">Bartlett Test </w:t>
            </w:r>
          </w:p>
        </w:tc>
        <w:tc>
          <w:tcPr>
            <w:tcW w:w="2327" w:type="dxa"/>
          </w:tcPr>
          <w:p w:rsidR="00F06BA7" w:rsidRPr="00E2286B" w:rsidRDefault="00F06BA7" w:rsidP="00F06BA7">
            <w:pPr>
              <w:contextualSpacing/>
              <w:jc w:val="center"/>
              <w:rPr>
                <w:rFonts w:ascii="Times New Roman" w:hAnsi="Times New Roman" w:cs="Times New Roman"/>
              </w:rPr>
            </w:pPr>
          </w:p>
        </w:tc>
        <w:tc>
          <w:tcPr>
            <w:tcW w:w="2330" w:type="dxa"/>
          </w:tcPr>
          <w:p w:rsidR="00F06BA7" w:rsidRPr="00E2286B" w:rsidRDefault="00F06BA7" w:rsidP="00F06BA7">
            <w:pPr>
              <w:contextualSpacing/>
              <w:jc w:val="center"/>
              <w:rPr>
                <w:rFonts w:ascii="Times New Roman" w:hAnsi="Times New Roman" w:cs="Times New Roman"/>
              </w:rPr>
            </w:pPr>
          </w:p>
        </w:tc>
        <w:tc>
          <w:tcPr>
            <w:tcW w:w="2416"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30779.289</w:t>
            </w:r>
            <w:r w:rsidR="00F06BA7" w:rsidRPr="00E2286B">
              <w:rPr>
                <w:rFonts w:ascii="Times New Roman" w:hAnsi="Times New Roman" w:cs="Times New Roman"/>
              </w:rPr>
              <w:t>***</w:t>
            </w:r>
          </w:p>
        </w:tc>
      </w:tr>
      <w:tr w:rsidR="00F06BA7" w:rsidRPr="00E2286B" w:rsidTr="000B5B6F">
        <w:tc>
          <w:tcPr>
            <w:tcW w:w="2333" w:type="dxa"/>
          </w:tcPr>
          <w:p w:rsidR="00F06BA7" w:rsidRPr="00E2286B" w:rsidRDefault="00F06BA7" w:rsidP="00F06BA7">
            <w:pPr>
              <w:contextualSpacing/>
              <w:rPr>
                <w:rFonts w:ascii="Times New Roman" w:hAnsi="Times New Roman" w:cs="Times New Roman"/>
              </w:rPr>
            </w:pPr>
            <w:r w:rsidRPr="00E2286B">
              <w:rPr>
                <w:rFonts w:ascii="Times New Roman" w:hAnsi="Times New Roman" w:cs="Times New Roman"/>
              </w:rPr>
              <w:t>KMO</w:t>
            </w:r>
          </w:p>
        </w:tc>
        <w:tc>
          <w:tcPr>
            <w:tcW w:w="2327" w:type="dxa"/>
          </w:tcPr>
          <w:p w:rsidR="00F06BA7" w:rsidRPr="00E2286B" w:rsidRDefault="00F06BA7" w:rsidP="00F06BA7">
            <w:pPr>
              <w:contextualSpacing/>
              <w:jc w:val="center"/>
              <w:rPr>
                <w:rFonts w:ascii="Times New Roman" w:hAnsi="Times New Roman" w:cs="Times New Roman"/>
              </w:rPr>
            </w:pPr>
          </w:p>
        </w:tc>
        <w:tc>
          <w:tcPr>
            <w:tcW w:w="2330" w:type="dxa"/>
          </w:tcPr>
          <w:p w:rsidR="00F06BA7" w:rsidRPr="00E2286B" w:rsidRDefault="00F06BA7" w:rsidP="00F06BA7">
            <w:pPr>
              <w:contextualSpacing/>
              <w:jc w:val="center"/>
              <w:rPr>
                <w:rFonts w:ascii="Times New Roman" w:hAnsi="Times New Roman" w:cs="Times New Roman"/>
              </w:rPr>
            </w:pPr>
          </w:p>
        </w:tc>
        <w:tc>
          <w:tcPr>
            <w:tcW w:w="2416" w:type="dxa"/>
          </w:tcPr>
          <w:p w:rsidR="00F06BA7" w:rsidRPr="00E2286B" w:rsidRDefault="000B5B6F" w:rsidP="00F06BA7">
            <w:pPr>
              <w:jc w:val="center"/>
              <w:rPr>
                <w:rFonts w:ascii="Times New Roman" w:hAnsi="Times New Roman" w:cs="Times New Roman"/>
              </w:rPr>
            </w:pPr>
            <w:r w:rsidRPr="00E2286B">
              <w:rPr>
                <w:rFonts w:ascii="Times New Roman" w:hAnsi="Times New Roman" w:cs="Times New Roman"/>
              </w:rPr>
              <w:t>0.920</w:t>
            </w:r>
          </w:p>
        </w:tc>
      </w:tr>
      <w:tr w:rsidR="00F06BA7" w:rsidRPr="00E2286B" w:rsidTr="000B5B6F">
        <w:tc>
          <w:tcPr>
            <w:tcW w:w="2333" w:type="dxa"/>
            <w:tcBorders>
              <w:bottom w:val="single" w:sz="4" w:space="0" w:color="auto"/>
            </w:tcBorders>
          </w:tcPr>
          <w:p w:rsidR="00F06BA7" w:rsidRPr="00E2286B" w:rsidRDefault="00F06BA7" w:rsidP="00F06BA7">
            <w:pPr>
              <w:contextualSpacing/>
              <w:rPr>
                <w:rFonts w:ascii="Times New Roman" w:hAnsi="Times New Roman" w:cs="Times New Roman"/>
              </w:rPr>
            </w:pPr>
            <w:r w:rsidRPr="00E2286B">
              <w:rPr>
                <w:rFonts w:ascii="Times New Roman" w:hAnsi="Times New Roman" w:cs="Times New Roman"/>
              </w:rPr>
              <w:t>determinant of R-matrix</w:t>
            </w:r>
          </w:p>
        </w:tc>
        <w:tc>
          <w:tcPr>
            <w:tcW w:w="2327" w:type="dxa"/>
            <w:tcBorders>
              <w:bottom w:val="single" w:sz="4" w:space="0" w:color="auto"/>
            </w:tcBorders>
          </w:tcPr>
          <w:p w:rsidR="00F06BA7" w:rsidRPr="00E2286B" w:rsidRDefault="00F06BA7" w:rsidP="00F06BA7">
            <w:pPr>
              <w:contextualSpacing/>
              <w:jc w:val="center"/>
              <w:rPr>
                <w:rFonts w:ascii="Times New Roman" w:hAnsi="Times New Roman" w:cs="Times New Roman"/>
              </w:rPr>
            </w:pPr>
          </w:p>
        </w:tc>
        <w:tc>
          <w:tcPr>
            <w:tcW w:w="2330" w:type="dxa"/>
            <w:tcBorders>
              <w:bottom w:val="single" w:sz="4" w:space="0" w:color="auto"/>
            </w:tcBorders>
          </w:tcPr>
          <w:p w:rsidR="00F06BA7" w:rsidRPr="00E2286B" w:rsidRDefault="00F06BA7" w:rsidP="00F06BA7">
            <w:pPr>
              <w:contextualSpacing/>
              <w:jc w:val="center"/>
              <w:rPr>
                <w:rFonts w:ascii="Times New Roman" w:hAnsi="Times New Roman" w:cs="Times New Roman"/>
              </w:rPr>
            </w:pPr>
          </w:p>
        </w:tc>
        <w:tc>
          <w:tcPr>
            <w:tcW w:w="2416" w:type="dxa"/>
            <w:tcBorders>
              <w:bottom w:val="single" w:sz="4" w:space="0" w:color="auto"/>
            </w:tcBorders>
          </w:tcPr>
          <w:p w:rsidR="00F06BA7" w:rsidRPr="00E2286B" w:rsidRDefault="00F06BA7">
            <w:pPr>
              <w:jc w:val="center"/>
              <w:rPr>
                <w:rFonts w:ascii="Times New Roman" w:hAnsi="Times New Roman" w:cs="Times New Roman"/>
              </w:rPr>
            </w:pPr>
            <w:r w:rsidRPr="00E2286B">
              <w:rPr>
                <w:rFonts w:ascii="Times New Roman" w:hAnsi="Times New Roman" w:cs="Times New Roman"/>
              </w:rPr>
              <w:t>0.0</w:t>
            </w:r>
            <w:r w:rsidR="000B5B6F" w:rsidRPr="00E2286B">
              <w:rPr>
                <w:rFonts w:ascii="Times New Roman" w:hAnsi="Times New Roman" w:cs="Times New Roman"/>
              </w:rPr>
              <w:t>00</w:t>
            </w:r>
          </w:p>
        </w:tc>
      </w:tr>
      <w:tr w:rsidR="006906FC" w:rsidTr="000B5B6F">
        <w:tc>
          <w:tcPr>
            <w:tcW w:w="2333" w:type="dxa"/>
            <w:tcBorders>
              <w:top w:val="single" w:sz="4" w:space="0" w:color="auto"/>
            </w:tcBorders>
          </w:tcPr>
          <w:p w:rsidR="006906FC" w:rsidRPr="001A4D13" w:rsidRDefault="006906FC" w:rsidP="001A4D13">
            <w:pPr>
              <w:contextualSpacing/>
              <w:jc w:val="center"/>
              <w:rPr>
                <w:rFonts w:ascii="Times New Roman" w:hAnsi="Times New Roman" w:cs="Times New Roman"/>
              </w:rPr>
            </w:pPr>
          </w:p>
        </w:tc>
        <w:tc>
          <w:tcPr>
            <w:tcW w:w="2327" w:type="dxa"/>
            <w:tcBorders>
              <w:top w:val="single" w:sz="4" w:space="0" w:color="auto"/>
            </w:tcBorders>
          </w:tcPr>
          <w:p w:rsidR="006906FC" w:rsidRPr="00E14686" w:rsidRDefault="006906FC" w:rsidP="000A1DD2">
            <w:pPr>
              <w:contextualSpacing/>
              <w:jc w:val="center"/>
              <w:rPr>
                <w:rFonts w:ascii="Times New Roman" w:hAnsi="Times New Roman" w:cs="Times New Roman"/>
                <w:b/>
              </w:rPr>
            </w:pPr>
          </w:p>
        </w:tc>
        <w:tc>
          <w:tcPr>
            <w:tcW w:w="2330" w:type="dxa"/>
            <w:tcBorders>
              <w:top w:val="single" w:sz="4" w:space="0" w:color="auto"/>
            </w:tcBorders>
          </w:tcPr>
          <w:p w:rsidR="006906FC" w:rsidRPr="00E14686" w:rsidRDefault="006906FC" w:rsidP="000A1DD2">
            <w:pPr>
              <w:contextualSpacing/>
              <w:jc w:val="center"/>
              <w:rPr>
                <w:rFonts w:ascii="Times New Roman" w:hAnsi="Times New Roman" w:cs="Times New Roman"/>
                <w:b/>
              </w:rPr>
            </w:pPr>
          </w:p>
        </w:tc>
        <w:tc>
          <w:tcPr>
            <w:tcW w:w="2416" w:type="dxa"/>
            <w:tcBorders>
              <w:top w:val="single" w:sz="4" w:space="0" w:color="auto"/>
            </w:tcBorders>
          </w:tcPr>
          <w:p w:rsidR="006906FC" w:rsidRDefault="006906FC" w:rsidP="000A1DD2"/>
        </w:tc>
      </w:tr>
      <w:tr w:rsidR="001A4D13" w:rsidTr="000B5B6F">
        <w:tc>
          <w:tcPr>
            <w:tcW w:w="2333" w:type="dxa"/>
          </w:tcPr>
          <w:p w:rsidR="001A4D13" w:rsidRPr="006906FC" w:rsidRDefault="001A4D13" w:rsidP="00CB25DE">
            <w:pPr>
              <w:contextualSpacing/>
              <w:rPr>
                <w:rFonts w:ascii="Times New Roman" w:hAnsi="Times New Roman" w:cs="Times New Roman"/>
                <w:b/>
              </w:rPr>
            </w:pPr>
            <w:r w:rsidRPr="006906FC">
              <w:rPr>
                <w:rFonts w:ascii="Times New Roman" w:hAnsi="Times New Roman" w:cs="Times New Roman"/>
                <w:b/>
              </w:rPr>
              <w:t>Networking Index</w:t>
            </w:r>
          </w:p>
        </w:tc>
        <w:tc>
          <w:tcPr>
            <w:tcW w:w="2327" w:type="dxa"/>
          </w:tcPr>
          <w:p w:rsidR="001A4D13" w:rsidRPr="00E14686" w:rsidRDefault="001A4D13" w:rsidP="000A1DD2">
            <w:pPr>
              <w:contextualSpacing/>
              <w:jc w:val="center"/>
              <w:rPr>
                <w:rFonts w:ascii="Times New Roman" w:hAnsi="Times New Roman" w:cs="Times New Roman"/>
                <w:b/>
              </w:rPr>
            </w:pPr>
          </w:p>
        </w:tc>
        <w:tc>
          <w:tcPr>
            <w:tcW w:w="2330" w:type="dxa"/>
          </w:tcPr>
          <w:p w:rsidR="001A4D13" w:rsidRPr="00E14686" w:rsidRDefault="001A4D13" w:rsidP="000A1DD2">
            <w:pPr>
              <w:contextualSpacing/>
              <w:jc w:val="center"/>
              <w:rPr>
                <w:rFonts w:ascii="Times New Roman" w:hAnsi="Times New Roman" w:cs="Times New Roman"/>
                <w:b/>
              </w:rPr>
            </w:pPr>
          </w:p>
        </w:tc>
        <w:tc>
          <w:tcPr>
            <w:tcW w:w="2416" w:type="dxa"/>
          </w:tcPr>
          <w:p w:rsidR="001A4D13" w:rsidRDefault="001A4D13" w:rsidP="000A1DD2"/>
        </w:tc>
      </w:tr>
      <w:tr w:rsidR="00516975" w:rsidTr="000B5B6F">
        <w:tc>
          <w:tcPr>
            <w:tcW w:w="2333" w:type="dxa"/>
          </w:tcPr>
          <w:p w:rsidR="00516975" w:rsidRPr="00E14686" w:rsidRDefault="00516975" w:rsidP="00516975">
            <w:pPr>
              <w:contextualSpacing/>
              <w:jc w:val="center"/>
              <w:rPr>
                <w:rFonts w:ascii="Times New Roman" w:hAnsi="Times New Roman" w:cs="Times New Roman"/>
              </w:rPr>
            </w:pPr>
          </w:p>
        </w:tc>
        <w:tc>
          <w:tcPr>
            <w:tcW w:w="2327" w:type="dxa"/>
          </w:tcPr>
          <w:p w:rsidR="00516975" w:rsidRPr="00E14686" w:rsidRDefault="00516975" w:rsidP="00516975">
            <w:pPr>
              <w:contextualSpacing/>
              <w:jc w:val="center"/>
              <w:rPr>
                <w:rFonts w:ascii="Times New Roman" w:hAnsi="Times New Roman" w:cs="Times New Roman"/>
              </w:rPr>
            </w:pPr>
            <w:r w:rsidRPr="00E14686">
              <w:rPr>
                <w:rFonts w:ascii="Times New Roman" w:hAnsi="Times New Roman" w:cs="Times New Roman"/>
              </w:rPr>
              <w:t>1</w:t>
            </w:r>
          </w:p>
        </w:tc>
        <w:tc>
          <w:tcPr>
            <w:tcW w:w="2330" w:type="dxa"/>
          </w:tcPr>
          <w:p w:rsidR="00516975" w:rsidRPr="00E14686" w:rsidRDefault="00516975" w:rsidP="00516975">
            <w:pPr>
              <w:jc w:val="center"/>
              <w:rPr>
                <w:rFonts w:ascii="Times New Roman" w:hAnsi="Times New Roman" w:cs="Times New Roman"/>
              </w:rPr>
            </w:pPr>
            <w:r w:rsidRPr="00E14686">
              <w:rPr>
                <w:rFonts w:ascii="Times New Roman" w:hAnsi="Times New Roman" w:cs="Times New Roman"/>
              </w:rPr>
              <w:t>0.6508</w:t>
            </w:r>
          </w:p>
        </w:tc>
        <w:tc>
          <w:tcPr>
            <w:tcW w:w="2416" w:type="dxa"/>
          </w:tcPr>
          <w:p w:rsidR="00516975" w:rsidRPr="00E14686" w:rsidRDefault="00516975" w:rsidP="00516975">
            <w:pPr>
              <w:contextualSpacing/>
              <w:jc w:val="center"/>
              <w:rPr>
                <w:rFonts w:ascii="Times New Roman" w:hAnsi="Times New Roman" w:cs="Times New Roman"/>
              </w:rPr>
            </w:pPr>
          </w:p>
        </w:tc>
      </w:tr>
      <w:tr w:rsidR="00516975" w:rsidTr="000B5B6F">
        <w:tc>
          <w:tcPr>
            <w:tcW w:w="2333" w:type="dxa"/>
          </w:tcPr>
          <w:p w:rsidR="00516975" w:rsidRPr="00E14686" w:rsidRDefault="00516975" w:rsidP="000A1DD2">
            <w:pPr>
              <w:contextualSpacing/>
              <w:jc w:val="center"/>
              <w:rPr>
                <w:rFonts w:ascii="Times New Roman" w:hAnsi="Times New Roman" w:cs="Times New Roman"/>
              </w:rPr>
            </w:pPr>
          </w:p>
        </w:tc>
        <w:tc>
          <w:tcPr>
            <w:tcW w:w="2327" w:type="dxa"/>
          </w:tcPr>
          <w:p w:rsidR="00516975" w:rsidRPr="00E14686" w:rsidRDefault="00516975" w:rsidP="000A1DD2">
            <w:pPr>
              <w:contextualSpacing/>
              <w:jc w:val="center"/>
              <w:rPr>
                <w:rFonts w:ascii="Times New Roman" w:hAnsi="Times New Roman" w:cs="Times New Roman"/>
              </w:rPr>
            </w:pPr>
          </w:p>
        </w:tc>
        <w:tc>
          <w:tcPr>
            <w:tcW w:w="2330" w:type="dxa"/>
          </w:tcPr>
          <w:p w:rsidR="00516975" w:rsidRPr="00E14686" w:rsidRDefault="00516975" w:rsidP="000A1DD2">
            <w:pPr>
              <w:contextualSpacing/>
              <w:jc w:val="center"/>
              <w:rPr>
                <w:rFonts w:ascii="Times New Roman" w:hAnsi="Times New Roman" w:cs="Times New Roman"/>
              </w:rPr>
            </w:pPr>
          </w:p>
        </w:tc>
        <w:tc>
          <w:tcPr>
            <w:tcW w:w="2416" w:type="dxa"/>
          </w:tcPr>
          <w:p w:rsidR="00516975" w:rsidRPr="00E14686" w:rsidRDefault="00516975" w:rsidP="000A1DD2">
            <w:pPr>
              <w:contextualSpacing/>
              <w:jc w:val="center"/>
              <w:rPr>
                <w:rFonts w:ascii="Times New Roman" w:hAnsi="Times New Roman" w:cs="Times New Roman"/>
              </w:rPr>
            </w:pPr>
          </w:p>
        </w:tc>
      </w:tr>
      <w:tr w:rsidR="00516975" w:rsidTr="000B5B6F">
        <w:tc>
          <w:tcPr>
            <w:tcW w:w="2333" w:type="dxa"/>
          </w:tcPr>
          <w:p w:rsidR="00516975" w:rsidRPr="00E14686" w:rsidRDefault="00516975" w:rsidP="00516975">
            <w:pPr>
              <w:contextualSpacing/>
              <w:rPr>
                <w:rFonts w:ascii="Times New Roman" w:hAnsi="Times New Roman" w:cs="Times New Roman"/>
              </w:rPr>
            </w:pPr>
            <w:r w:rsidRPr="00E14686">
              <w:rPr>
                <w:rFonts w:ascii="Times New Roman" w:hAnsi="Times New Roman" w:cs="Times New Roman"/>
              </w:rPr>
              <w:t xml:space="preserve">Bartlett Test </w:t>
            </w:r>
          </w:p>
        </w:tc>
        <w:tc>
          <w:tcPr>
            <w:tcW w:w="2327" w:type="dxa"/>
          </w:tcPr>
          <w:p w:rsidR="00516975" w:rsidRPr="00E14686" w:rsidRDefault="00516975" w:rsidP="00516975">
            <w:pPr>
              <w:contextualSpacing/>
              <w:jc w:val="center"/>
              <w:rPr>
                <w:rFonts w:ascii="Times New Roman" w:hAnsi="Times New Roman" w:cs="Times New Roman"/>
              </w:rPr>
            </w:pPr>
          </w:p>
        </w:tc>
        <w:tc>
          <w:tcPr>
            <w:tcW w:w="2330" w:type="dxa"/>
          </w:tcPr>
          <w:p w:rsidR="00516975" w:rsidRPr="00E14686" w:rsidRDefault="00516975" w:rsidP="00516975">
            <w:pPr>
              <w:contextualSpacing/>
              <w:jc w:val="center"/>
              <w:rPr>
                <w:rFonts w:ascii="Times New Roman" w:hAnsi="Times New Roman" w:cs="Times New Roman"/>
              </w:rPr>
            </w:pPr>
          </w:p>
        </w:tc>
        <w:tc>
          <w:tcPr>
            <w:tcW w:w="2416" w:type="dxa"/>
          </w:tcPr>
          <w:p w:rsidR="00516975" w:rsidRPr="00E14686" w:rsidRDefault="00516975" w:rsidP="00516975">
            <w:pPr>
              <w:jc w:val="center"/>
              <w:rPr>
                <w:rFonts w:ascii="Times New Roman" w:hAnsi="Times New Roman" w:cs="Times New Roman"/>
              </w:rPr>
            </w:pPr>
            <w:r w:rsidRPr="00E14686">
              <w:rPr>
                <w:rFonts w:ascii="Times New Roman" w:hAnsi="Times New Roman" w:cs="Times New Roman"/>
              </w:rPr>
              <w:t>8627.654***</w:t>
            </w:r>
          </w:p>
        </w:tc>
      </w:tr>
      <w:tr w:rsidR="00516975" w:rsidTr="000B5B6F">
        <w:tc>
          <w:tcPr>
            <w:tcW w:w="2333" w:type="dxa"/>
          </w:tcPr>
          <w:p w:rsidR="00516975" w:rsidRPr="00E14686" w:rsidRDefault="00516975" w:rsidP="00516975">
            <w:pPr>
              <w:contextualSpacing/>
              <w:rPr>
                <w:rFonts w:ascii="Times New Roman" w:hAnsi="Times New Roman" w:cs="Times New Roman"/>
              </w:rPr>
            </w:pPr>
            <w:r w:rsidRPr="00E14686">
              <w:rPr>
                <w:rFonts w:ascii="Times New Roman" w:hAnsi="Times New Roman" w:cs="Times New Roman"/>
              </w:rPr>
              <w:t>KMO</w:t>
            </w:r>
          </w:p>
        </w:tc>
        <w:tc>
          <w:tcPr>
            <w:tcW w:w="2327" w:type="dxa"/>
          </w:tcPr>
          <w:p w:rsidR="00516975" w:rsidRPr="00E14686" w:rsidRDefault="00516975" w:rsidP="00516975">
            <w:pPr>
              <w:contextualSpacing/>
              <w:jc w:val="center"/>
              <w:rPr>
                <w:rFonts w:ascii="Times New Roman" w:hAnsi="Times New Roman" w:cs="Times New Roman"/>
              </w:rPr>
            </w:pPr>
          </w:p>
        </w:tc>
        <w:tc>
          <w:tcPr>
            <w:tcW w:w="2330" w:type="dxa"/>
          </w:tcPr>
          <w:p w:rsidR="00516975" w:rsidRPr="00E14686" w:rsidRDefault="00516975" w:rsidP="00516975">
            <w:pPr>
              <w:contextualSpacing/>
              <w:jc w:val="center"/>
              <w:rPr>
                <w:rFonts w:ascii="Times New Roman" w:hAnsi="Times New Roman" w:cs="Times New Roman"/>
              </w:rPr>
            </w:pPr>
          </w:p>
        </w:tc>
        <w:tc>
          <w:tcPr>
            <w:tcW w:w="2416" w:type="dxa"/>
          </w:tcPr>
          <w:p w:rsidR="00516975" w:rsidRPr="00E14686" w:rsidRDefault="00516975" w:rsidP="00516975">
            <w:pPr>
              <w:jc w:val="center"/>
              <w:rPr>
                <w:rFonts w:ascii="Times New Roman" w:hAnsi="Times New Roman" w:cs="Times New Roman"/>
              </w:rPr>
            </w:pPr>
            <w:r w:rsidRPr="00E14686">
              <w:rPr>
                <w:rFonts w:ascii="Times New Roman" w:hAnsi="Times New Roman" w:cs="Times New Roman"/>
              </w:rPr>
              <w:t>0.785</w:t>
            </w:r>
          </w:p>
        </w:tc>
      </w:tr>
      <w:tr w:rsidR="00516975" w:rsidTr="000B5B6F">
        <w:tc>
          <w:tcPr>
            <w:tcW w:w="2333" w:type="dxa"/>
            <w:tcBorders>
              <w:bottom w:val="single" w:sz="4" w:space="0" w:color="auto"/>
            </w:tcBorders>
          </w:tcPr>
          <w:p w:rsidR="00516975" w:rsidRPr="00E14686" w:rsidRDefault="00516975" w:rsidP="00516975">
            <w:pPr>
              <w:contextualSpacing/>
              <w:rPr>
                <w:rFonts w:ascii="Times New Roman" w:hAnsi="Times New Roman" w:cs="Times New Roman"/>
              </w:rPr>
            </w:pPr>
            <w:r w:rsidRPr="00E14686">
              <w:rPr>
                <w:rFonts w:ascii="Times New Roman" w:hAnsi="Times New Roman" w:cs="Times New Roman"/>
              </w:rPr>
              <w:t>determinant of R-matrix</w:t>
            </w:r>
          </w:p>
        </w:tc>
        <w:tc>
          <w:tcPr>
            <w:tcW w:w="2327" w:type="dxa"/>
            <w:tcBorders>
              <w:bottom w:val="single" w:sz="4" w:space="0" w:color="auto"/>
            </w:tcBorders>
          </w:tcPr>
          <w:p w:rsidR="00516975" w:rsidRPr="00E14686" w:rsidRDefault="00516975" w:rsidP="00516975">
            <w:pPr>
              <w:contextualSpacing/>
              <w:jc w:val="center"/>
              <w:rPr>
                <w:rFonts w:ascii="Times New Roman" w:hAnsi="Times New Roman" w:cs="Times New Roman"/>
              </w:rPr>
            </w:pPr>
          </w:p>
        </w:tc>
        <w:tc>
          <w:tcPr>
            <w:tcW w:w="2330" w:type="dxa"/>
            <w:tcBorders>
              <w:bottom w:val="single" w:sz="4" w:space="0" w:color="auto"/>
            </w:tcBorders>
          </w:tcPr>
          <w:p w:rsidR="00516975" w:rsidRPr="00E14686" w:rsidRDefault="00516975" w:rsidP="00516975">
            <w:pPr>
              <w:contextualSpacing/>
              <w:jc w:val="center"/>
              <w:rPr>
                <w:rFonts w:ascii="Times New Roman" w:hAnsi="Times New Roman" w:cs="Times New Roman"/>
              </w:rPr>
            </w:pPr>
          </w:p>
        </w:tc>
        <w:tc>
          <w:tcPr>
            <w:tcW w:w="2416" w:type="dxa"/>
            <w:tcBorders>
              <w:bottom w:val="single" w:sz="4" w:space="0" w:color="auto"/>
            </w:tcBorders>
          </w:tcPr>
          <w:p w:rsidR="00516975" w:rsidRPr="00E14686" w:rsidRDefault="00516975" w:rsidP="00516975">
            <w:pPr>
              <w:jc w:val="center"/>
              <w:rPr>
                <w:rFonts w:ascii="Times New Roman" w:hAnsi="Times New Roman" w:cs="Times New Roman"/>
              </w:rPr>
            </w:pPr>
            <w:r w:rsidRPr="00E14686">
              <w:rPr>
                <w:rFonts w:ascii="Times New Roman" w:hAnsi="Times New Roman" w:cs="Times New Roman"/>
              </w:rPr>
              <w:t>0.035</w:t>
            </w:r>
          </w:p>
        </w:tc>
      </w:tr>
      <w:tr w:rsidR="00CA1AB1" w:rsidTr="000B5B6F">
        <w:tc>
          <w:tcPr>
            <w:tcW w:w="2333" w:type="dxa"/>
            <w:tcBorders>
              <w:top w:val="single" w:sz="4" w:space="0" w:color="auto"/>
            </w:tcBorders>
          </w:tcPr>
          <w:p w:rsidR="00CA1AB1" w:rsidRDefault="00CA1AB1"/>
        </w:tc>
        <w:tc>
          <w:tcPr>
            <w:tcW w:w="2327" w:type="dxa"/>
            <w:tcBorders>
              <w:top w:val="single" w:sz="4" w:space="0" w:color="auto"/>
            </w:tcBorders>
          </w:tcPr>
          <w:p w:rsidR="00CA1AB1" w:rsidRDefault="00CA1AB1"/>
        </w:tc>
        <w:tc>
          <w:tcPr>
            <w:tcW w:w="2330" w:type="dxa"/>
            <w:tcBorders>
              <w:top w:val="single" w:sz="4" w:space="0" w:color="auto"/>
            </w:tcBorders>
          </w:tcPr>
          <w:p w:rsidR="00CA1AB1" w:rsidRDefault="00CA1AB1"/>
        </w:tc>
        <w:tc>
          <w:tcPr>
            <w:tcW w:w="2416" w:type="dxa"/>
            <w:tcBorders>
              <w:top w:val="single" w:sz="4" w:space="0" w:color="auto"/>
            </w:tcBorders>
          </w:tcPr>
          <w:p w:rsidR="00CA1AB1" w:rsidRDefault="00CA1AB1"/>
        </w:tc>
      </w:tr>
      <w:tr w:rsidR="00CA1AB1" w:rsidTr="000B5B6F">
        <w:tc>
          <w:tcPr>
            <w:tcW w:w="2333" w:type="dxa"/>
          </w:tcPr>
          <w:p w:rsidR="00CA1AB1" w:rsidRPr="00E2286B" w:rsidRDefault="006906FC" w:rsidP="00CB25DE">
            <w:pPr>
              <w:rPr>
                <w:rFonts w:ascii="Times New Roman" w:hAnsi="Times New Roman" w:cs="Times New Roman"/>
              </w:rPr>
            </w:pPr>
            <w:r w:rsidRPr="00E2286B">
              <w:rPr>
                <w:rFonts w:ascii="Times New Roman" w:hAnsi="Times New Roman" w:cs="Times New Roman"/>
                <w:b/>
              </w:rPr>
              <w:t>ABS</w:t>
            </w:r>
          </w:p>
        </w:tc>
        <w:tc>
          <w:tcPr>
            <w:tcW w:w="2327" w:type="dxa"/>
          </w:tcPr>
          <w:p w:rsidR="00CA1AB1" w:rsidRPr="00E2286B" w:rsidRDefault="00CA1AB1" w:rsidP="00CA1AB1"/>
        </w:tc>
        <w:tc>
          <w:tcPr>
            <w:tcW w:w="2330" w:type="dxa"/>
          </w:tcPr>
          <w:p w:rsidR="00CA1AB1" w:rsidRPr="00E2286B" w:rsidRDefault="00CA1AB1" w:rsidP="00CA1AB1"/>
        </w:tc>
        <w:tc>
          <w:tcPr>
            <w:tcW w:w="2416" w:type="dxa"/>
          </w:tcPr>
          <w:p w:rsidR="00CA1AB1" w:rsidRPr="00E2286B" w:rsidRDefault="00CA1AB1" w:rsidP="00CA1AB1"/>
        </w:tc>
      </w:tr>
      <w:tr w:rsidR="00CA1AB1" w:rsidTr="000B5B6F">
        <w:tc>
          <w:tcPr>
            <w:tcW w:w="2333" w:type="dxa"/>
          </w:tcPr>
          <w:p w:rsidR="00CA1AB1" w:rsidRPr="00E2286B" w:rsidRDefault="00CA1AB1" w:rsidP="00CA1AB1"/>
        </w:tc>
        <w:tc>
          <w:tcPr>
            <w:tcW w:w="2327" w:type="dxa"/>
          </w:tcPr>
          <w:p w:rsidR="00CA1AB1" w:rsidRPr="00E2286B" w:rsidRDefault="00CA1AB1" w:rsidP="00CA1AB1">
            <w:r w:rsidRPr="00E2286B">
              <w:t>1</w:t>
            </w:r>
          </w:p>
        </w:tc>
        <w:tc>
          <w:tcPr>
            <w:tcW w:w="2330" w:type="dxa"/>
          </w:tcPr>
          <w:p w:rsidR="00CA1AB1" w:rsidRPr="00E2286B" w:rsidRDefault="00B43E24" w:rsidP="00CA1AB1">
            <w:pPr>
              <w:jc w:val="center"/>
              <w:rPr>
                <w:rFonts w:ascii="Times New Roman" w:hAnsi="Times New Roman" w:cs="Times New Roman"/>
              </w:rPr>
            </w:pPr>
            <w:r w:rsidRPr="00E2286B">
              <w:rPr>
                <w:rFonts w:ascii="Times New Roman" w:hAnsi="Times New Roman" w:cs="Times New Roman"/>
              </w:rPr>
              <w:t>0.2267</w:t>
            </w:r>
          </w:p>
        </w:tc>
        <w:tc>
          <w:tcPr>
            <w:tcW w:w="2416" w:type="dxa"/>
          </w:tcPr>
          <w:p w:rsidR="00CA1AB1" w:rsidRPr="00E2286B" w:rsidRDefault="00CA1AB1" w:rsidP="00CA1AB1"/>
        </w:tc>
      </w:tr>
      <w:tr w:rsidR="00CA1AB1" w:rsidTr="000B5B6F">
        <w:tc>
          <w:tcPr>
            <w:tcW w:w="2333" w:type="dxa"/>
          </w:tcPr>
          <w:p w:rsidR="00CA1AB1" w:rsidRPr="00E2286B" w:rsidRDefault="00CA1AB1" w:rsidP="00CA1AB1"/>
        </w:tc>
        <w:tc>
          <w:tcPr>
            <w:tcW w:w="2327" w:type="dxa"/>
          </w:tcPr>
          <w:p w:rsidR="00CA1AB1" w:rsidRPr="00E2286B" w:rsidRDefault="00CA1AB1" w:rsidP="00CA1AB1">
            <w:r w:rsidRPr="00E2286B">
              <w:t>2</w:t>
            </w:r>
          </w:p>
        </w:tc>
        <w:tc>
          <w:tcPr>
            <w:tcW w:w="2330" w:type="dxa"/>
          </w:tcPr>
          <w:p w:rsidR="00CA1AB1" w:rsidRPr="00E2286B" w:rsidRDefault="00B43E24" w:rsidP="00CA1AB1">
            <w:pPr>
              <w:jc w:val="center"/>
              <w:rPr>
                <w:rFonts w:ascii="Times New Roman" w:hAnsi="Times New Roman" w:cs="Times New Roman"/>
              </w:rPr>
            </w:pPr>
            <w:r w:rsidRPr="00E2286B">
              <w:rPr>
                <w:rFonts w:ascii="Times New Roman" w:hAnsi="Times New Roman" w:cs="Times New Roman"/>
              </w:rPr>
              <w:t>0.4410</w:t>
            </w:r>
          </w:p>
        </w:tc>
        <w:tc>
          <w:tcPr>
            <w:tcW w:w="2416" w:type="dxa"/>
          </w:tcPr>
          <w:p w:rsidR="00CA1AB1" w:rsidRPr="00E2286B" w:rsidRDefault="00CA1AB1" w:rsidP="00CA1AB1"/>
        </w:tc>
      </w:tr>
      <w:tr w:rsidR="00CA1AB1" w:rsidTr="000B5B6F">
        <w:tc>
          <w:tcPr>
            <w:tcW w:w="2333" w:type="dxa"/>
          </w:tcPr>
          <w:p w:rsidR="00CA1AB1" w:rsidRPr="00E2286B" w:rsidRDefault="00CA1AB1" w:rsidP="00CA1AB1"/>
        </w:tc>
        <w:tc>
          <w:tcPr>
            <w:tcW w:w="2327" w:type="dxa"/>
          </w:tcPr>
          <w:p w:rsidR="00CA1AB1" w:rsidRPr="00E2286B" w:rsidRDefault="00CA1AB1" w:rsidP="00CA1AB1">
            <w:r w:rsidRPr="00E2286B">
              <w:t>3</w:t>
            </w:r>
          </w:p>
        </w:tc>
        <w:tc>
          <w:tcPr>
            <w:tcW w:w="2330" w:type="dxa"/>
          </w:tcPr>
          <w:p w:rsidR="00CA1AB1" w:rsidRPr="00E2286B" w:rsidRDefault="00B43E24" w:rsidP="00CA1AB1">
            <w:pPr>
              <w:jc w:val="center"/>
              <w:rPr>
                <w:rFonts w:ascii="Times New Roman" w:hAnsi="Times New Roman" w:cs="Times New Roman"/>
              </w:rPr>
            </w:pPr>
            <w:r w:rsidRPr="00E2286B">
              <w:rPr>
                <w:rFonts w:ascii="Times New Roman" w:hAnsi="Times New Roman" w:cs="Times New Roman"/>
              </w:rPr>
              <w:t>0.6023</w:t>
            </w:r>
          </w:p>
        </w:tc>
        <w:tc>
          <w:tcPr>
            <w:tcW w:w="2416" w:type="dxa"/>
          </w:tcPr>
          <w:p w:rsidR="00CA1AB1" w:rsidRPr="00E2286B" w:rsidRDefault="00CA1AB1" w:rsidP="00CA1AB1"/>
        </w:tc>
      </w:tr>
      <w:tr w:rsidR="00CA1AB1" w:rsidTr="000B5B6F">
        <w:tc>
          <w:tcPr>
            <w:tcW w:w="2333" w:type="dxa"/>
          </w:tcPr>
          <w:p w:rsidR="00CA1AB1" w:rsidRPr="00E2286B" w:rsidRDefault="00CA1AB1" w:rsidP="00CA1AB1">
            <w:pPr>
              <w:rPr>
                <w:rFonts w:ascii="Times New Roman" w:hAnsi="Times New Roman" w:cs="Times New Roman"/>
              </w:rPr>
            </w:pPr>
            <w:r w:rsidRPr="00E2286B">
              <w:rPr>
                <w:rFonts w:ascii="Times New Roman" w:hAnsi="Times New Roman" w:cs="Times New Roman"/>
              </w:rPr>
              <w:t xml:space="preserve">Bartlett Test </w:t>
            </w:r>
          </w:p>
        </w:tc>
        <w:tc>
          <w:tcPr>
            <w:tcW w:w="2327" w:type="dxa"/>
          </w:tcPr>
          <w:p w:rsidR="00CA1AB1" w:rsidRPr="00E2286B" w:rsidRDefault="00CA1AB1" w:rsidP="00CA1AB1"/>
        </w:tc>
        <w:tc>
          <w:tcPr>
            <w:tcW w:w="2330" w:type="dxa"/>
          </w:tcPr>
          <w:p w:rsidR="00CA1AB1" w:rsidRPr="00E2286B" w:rsidRDefault="00CA1AB1" w:rsidP="00CA1AB1"/>
        </w:tc>
        <w:tc>
          <w:tcPr>
            <w:tcW w:w="2416" w:type="dxa"/>
          </w:tcPr>
          <w:p w:rsidR="00CA1AB1" w:rsidRPr="00E2286B" w:rsidRDefault="00B43E24" w:rsidP="00CA1AB1">
            <w:pPr>
              <w:jc w:val="center"/>
              <w:rPr>
                <w:rFonts w:ascii="Times New Roman" w:hAnsi="Times New Roman" w:cs="Times New Roman"/>
              </w:rPr>
            </w:pPr>
            <w:r w:rsidRPr="00E2286B">
              <w:rPr>
                <w:rFonts w:ascii="Times New Roman" w:hAnsi="Times New Roman" w:cs="Times New Roman"/>
              </w:rPr>
              <w:t>4359.356</w:t>
            </w:r>
            <w:r w:rsidR="00CA1AB1" w:rsidRPr="00E2286B">
              <w:rPr>
                <w:rFonts w:ascii="Times New Roman" w:hAnsi="Times New Roman" w:cs="Times New Roman"/>
              </w:rPr>
              <w:t>***</w:t>
            </w:r>
          </w:p>
        </w:tc>
      </w:tr>
      <w:tr w:rsidR="00CA1AB1" w:rsidTr="000B5B6F">
        <w:tc>
          <w:tcPr>
            <w:tcW w:w="2333" w:type="dxa"/>
          </w:tcPr>
          <w:p w:rsidR="00CA1AB1" w:rsidRPr="00E2286B" w:rsidRDefault="00CA1AB1" w:rsidP="00CA1AB1">
            <w:pPr>
              <w:rPr>
                <w:rFonts w:ascii="Times New Roman" w:hAnsi="Times New Roman" w:cs="Times New Roman"/>
              </w:rPr>
            </w:pPr>
            <w:r w:rsidRPr="00E2286B">
              <w:rPr>
                <w:rFonts w:ascii="Times New Roman" w:hAnsi="Times New Roman" w:cs="Times New Roman"/>
              </w:rPr>
              <w:t>KMO</w:t>
            </w:r>
          </w:p>
        </w:tc>
        <w:tc>
          <w:tcPr>
            <w:tcW w:w="2327" w:type="dxa"/>
          </w:tcPr>
          <w:p w:rsidR="00CA1AB1" w:rsidRPr="00E2286B" w:rsidRDefault="00CA1AB1" w:rsidP="00CA1AB1"/>
        </w:tc>
        <w:tc>
          <w:tcPr>
            <w:tcW w:w="2330" w:type="dxa"/>
          </w:tcPr>
          <w:p w:rsidR="00CA1AB1" w:rsidRPr="00E2286B" w:rsidRDefault="00CA1AB1" w:rsidP="00CA1AB1"/>
        </w:tc>
        <w:tc>
          <w:tcPr>
            <w:tcW w:w="2416" w:type="dxa"/>
          </w:tcPr>
          <w:p w:rsidR="00CA1AB1" w:rsidRPr="00E2286B" w:rsidRDefault="00B43E24" w:rsidP="00CA1AB1">
            <w:pPr>
              <w:jc w:val="center"/>
              <w:rPr>
                <w:rFonts w:ascii="Times New Roman" w:hAnsi="Times New Roman" w:cs="Times New Roman"/>
              </w:rPr>
            </w:pPr>
            <w:r w:rsidRPr="00E2286B">
              <w:rPr>
                <w:rFonts w:ascii="Times New Roman" w:hAnsi="Times New Roman" w:cs="Times New Roman"/>
              </w:rPr>
              <w:t>0.563</w:t>
            </w:r>
          </w:p>
        </w:tc>
      </w:tr>
      <w:tr w:rsidR="00CA1AB1" w:rsidTr="000B5B6F">
        <w:tc>
          <w:tcPr>
            <w:tcW w:w="2333" w:type="dxa"/>
            <w:tcBorders>
              <w:bottom w:val="single" w:sz="4" w:space="0" w:color="auto"/>
            </w:tcBorders>
          </w:tcPr>
          <w:p w:rsidR="00CA1AB1" w:rsidRPr="00E2286B" w:rsidRDefault="00CA1AB1" w:rsidP="00CA1AB1">
            <w:pPr>
              <w:rPr>
                <w:rFonts w:ascii="Times New Roman" w:hAnsi="Times New Roman" w:cs="Times New Roman"/>
              </w:rPr>
            </w:pPr>
            <w:r w:rsidRPr="00E2286B">
              <w:rPr>
                <w:rFonts w:ascii="Times New Roman" w:hAnsi="Times New Roman" w:cs="Times New Roman"/>
              </w:rPr>
              <w:t>determinant of R-matrix</w:t>
            </w:r>
          </w:p>
        </w:tc>
        <w:tc>
          <w:tcPr>
            <w:tcW w:w="2327" w:type="dxa"/>
            <w:tcBorders>
              <w:bottom w:val="single" w:sz="4" w:space="0" w:color="auto"/>
            </w:tcBorders>
          </w:tcPr>
          <w:p w:rsidR="00CA1AB1" w:rsidRPr="00E2286B" w:rsidRDefault="00CA1AB1" w:rsidP="00CA1AB1"/>
        </w:tc>
        <w:tc>
          <w:tcPr>
            <w:tcW w:w="2330" w:type="dxa"/>
            <w:tcBorders>
              <w:bottom w:val="single" w:sz="4" w:space="0" w:color="auto"/>
            </w:tcBorders>
          </w:tcPr>
          <w:p w:rsidR="00CA1AB1" w:rsidRPr="00E2286B" w:rsidRDefault="00CA1AB1" w:rsidP="00CA1AB1"/>
        </w:tc>
        <w:tc>
          <w:tcPr>
            <w:tcW w:w="2416" w:type="dxa"/>
            <w:tcBorders>
              <w:bottom w:val="single" w:sz="4" w:space="0" w:color="auto"/>
            </w:tcBorders>
          </w:tcPr>
          <w:p w:rsidR="00CA1AB1" w:rsidRPr="00E2286B" w:rsidRDefault="00CA1AB1">
            <w:pPr>
              <w:jc w:val="center"/>
              <w:rPr>
                <w:rFonts w:ascii="Times New Roman" w:hAnsi="Times New Roman" w:cs="Times New Roman"/>
              </w:rPr>
            </w:pPr>
            <w:r w:rsidRPr="00E2286B">
              <w:rPr>
                <w:rFonts w:ascii="Times New Roman" w:hAnsi="Times New Roman" w:cs="Times New Roman"/>
              </w:rPr>
              <w:t>0.</w:t>
            </w:r>
            <w:r w:rsidR="00B43E24" w:rsidRPr="00E2286B">
              <w:rPr>
                <w:rFonts w:ascii="Times New Roman" w:hAnsi="Times New Roman" w:cs="Times New Roman"/>
              </w:rPr>
              <w:t>182</w:t>
            </w:r>
          </w:p>
        </w:tc>
      </w:tr>
      <w:tr w:rsidR="00CA1AB1" w:rsidTr="000B5B6F">
        <w:tc>
          <w:tcPr>
            <w:tcW w:w="2333" w:type="dxa"/>
            <w:tcBorders>
              <w:top w:val="single" w:sz="4" w:space="0" w:color="auto"/>
            </w:tcBorders>
          </w:tcPr>
          <w:p w:rsidR="00CA1AB1" w:rsidRDefault="00CA1AB1" w:rsidP="00CA1AB1"/>
        </w:tc>
        <w:tc>
          <w:tcPr>
            <w:tcW w:w="2327" w:type="dxa"/>
            <w:tcBorders>
              <w:top w:val="single" w:sz="4" w:space="0" w:color="auto"/>
            </w:tcBorders>
          </w:tcPr>
          <w:p w:rsidR="00CA1AB1" w:rsidRDefault="00CA1AB1" w:rsidP="00CA1AB1"/>
        </w:tc>
        <w:tc>
          <w:tcPr>
            <w:tcW w:w="2330" w:type="dxa"/>
            <w:tcBorders>
              <w:top w:val="single" w:sz="4" w:space="0" w:color="auto"/>
            </w:tcBorders>
          </w:tcPr>
          <w:p w:rsidR="00CA1AB1" w:rsidRDefault="00CA1AB1" w:rsidP="00CA1AB1"/>
        </w:tc>
        <w:tc>
          <w:tcPr>
            <w:tcW w:w="2416" w:type="dxa"/>
            <w:tcBorders>
              <w:top w:val="single" w:sz="4" w:space="0" w:color="auto"/>
            </w:tcBorders>
          </w:tcPr>
          <w:p w:rsidR="00CA1AB1" w:rsidRDefault="00CA1AB1" w:rsidP="00CA1AB1"/>
        </w:tc>
      </w:tr>
      <w:tr w:rsidR="00CA1AB1" w:rsidRPr="00E2286B" w:rsidTr="000B5B6F">
        <w:tc>
          <w:tcPr>
            <w:tcW w:w="2333" w:type="dxa"/>
          </w:tcPr>
          <w:p w:rsidR="00CA1AB1" w:rsidRPr="00E2286B" w:rsidRDefault="006906FC" w:rsidP="00CB25DE">
            <w:pPr>
              <w:rPr>
                <w:rFonts w:ascii="Times New Roman" w:hAnsi="Times New Roman" w:cs="Times New Roman"/>
                <w:b/>
              </w:rPr>
            </w:pPr>
            <w:r w:rsidRPr="00E2286B">
              <w:rPr>
                <w:rFonts w:ascii="Times New Roman" w:hAnsi="Times New Roman" w:cs="Times New Roman"/>
                <w:b/>
              </w:rPr>
              <w:t>AST</w:t>
            </w:r>
          </w:p>
        </w:tc>
        <w:tc>
          <w:tcPr>
            <w:tcW w:w="2327" w:type="dxa"/>
          </w:tcPr>
          <w:p w:rsidR="00CA1AB1" w:rsidRPr="00E2286B" w:rsidRDefault="00CA1AB1" w:rsidP="00CA1AB1"/>
        </w:tc>
        <w:tc>
          <w:tcPr>
            <w:tcW w:w="2330" w:type="dxa"/>
          </w:tcPr>
          <w:p w:rsidR="00CA1AB1" w:rsidRPr="00E2286B" w:rsidRDefault="00CA1AB1" w:rsidP="00CA1AB1"/>
        </w:tc>
        <w:tc>
          <w:tcPr>
            <w:tcW w:w="2416" w:type="dxa"/>
          </w:tcPr>
          <w:p w:rsidR="00CA1AB1" w:rsidRPr="00E2286B" w:rsidRDefault="00CA1AB1" w:rsidP="00CA1AB1"/>
        </w:tc>
      </w:tr>
      <w:tr w:rsidR="00CA1AB1" w:rsidRPr="00E2286B" w:rsidTr="000B5B6F">
        <w:tc>
          <w:tcPr>
            <w:tcW w:w="2333" w:type="dxa"/>
          </w:tcPr>
          <w:p w:rsidR="00CA1AB1" w:rsidRPr="00E2286B" w:rsidRDefault="00CA1AB1" w:rsidP="00CA1AB1"/>
        </w:tc>
        <w:tc>
          <w:tcPr>
            <w:tcW w:w="2327" w:type="dxa"/>
          </w:tcPr>
          <w:p w:rsidR="00CA1AB1" w:rsidRPr="00E2286B" w:rsidRDefault="00CA1AB1" w:rsidP="00CA1AB1">
            <w:r w:rsidRPr="00E2286B">
              <w:t>1</w:t>
            </w:r>
          </w:p>
        </w:tc>
        <w:tc>
          <w:tcPr>
            <w:tcW w:w="2330" w:type="dxa"/>
          </w:tcPr>
          <w:p w:rsidR="00CA1AB1" w:rsidRPr="00E2286B" w:rsidRDefault="00257C5A" w:rsidP="00CA1AB1">
            <w:pPr>
              <w:jc w:val="center"/>
              <w:rPr>
                <w:rFonts w:ascii="Times New Roman" w:hAnsi="Times New Roman" w:cs="Times New Roman"/>
              </w:rPr>
            </w:pPr>
            <w:r w:rsidRPr="00E2286B">
              <w:rPr>
                <w:rFonts w:ascii="Times New Roman" w:hAnsi="Times New Roman" w:cs="Times New Roman"/>
              </w:rPr>
              <w:t>0.3668</w:t>
            </w:r>
          </w:p>
        </w:tc>
        <w:tc>
          <w:tcPr>
            <w:tcW w:w="2416" w:type="dxa"/>
          </w:tcPr>
          <w:p w:rsidR="00CA1AB1" w:rsidRPr="00E2286B" w:rsidRDefault="00CA1AB1" w:rsidP="00CA1AB1"/>
        </w:tc>
      </w:tr>
      <w:tr w:rsidR="00257C5A" w:rsidRPr="00E2286B" w:rsidTr="000B5B6F">
        <w:tc>
          <w:tcPr>
            <w:tcW w:w="2333" w:type="dxa"/>
          </w:tcPr>
          <w:p w:rsidR="00257C5A" w:rsidRPr="00E2286B" w:rsidRDefault="00257C5A" w:rsidP="00CA1AB1"/>
        </w:tc>
        <w:tc>
          <w:tcPr>
            <w:tcW w:w="2327" w:type="dxa"/>
          </w:tcPr>
          <w:p w:rsidR="00257C5A" w:rsidRPr="00E2286B" w:rsidRDefault="00257C5A" w:rsidP="00CA1AB1">
            <w:r w:rsidRPr="00E2286B">
              <w:t>2</w:t>
            </w:r>
          </w:p>
        </w:tc>
        <w:tc>
          <w:tcPr>
            <w:tcW w:w="2330" w:type="dxa"/>
          </w:tcPr>
          <w:p w:rsidR="00257C5A" w:rsidRPr="00E2286B" w:rsidRDefault="00257C5A" w:rsidP="00CA1AB1">
            <w:pPr>
              <w:jc w:val="center"/>
              <w:rPr>
                <w:rFonts w:ascii="Times New Roman" w:hAnsi="Times New Roman" w:cs="Times New Roman"/>
              </w:rPr>
            </w:pPr>
            <w:r w:rsidRPr="00E2286B">
              <w:rPr>
                <w:rFonts w:ascii="Times New Roman" w:hAnsi="Times New Roman" w:cs="Times New Roman"/>
              </w:rPr>
              <w:t>0.5737</w:t>
            </w:r>
          </w:p>
        </w:tc>
        <w:tc>
          <w:tcPr>
            <w:tcW w:w="2416" w:type="dxa"/>
          </w:tcPr>
          <w:p w:rsidR="00257C5A" w:rsidRPr="00E2286B" w:rsidRDefault="00257C5A" w:rsidP="00CA1AB1"/>
        </w:tc>
      </w:tr>
      <w:tr w:rsidR="00EA08B1" w:rsidRPr="00E2286B" w:rsidTr="000B5B6F">
        <w:tc>
          <w:tcPr>
            <w:tcW w:w="2333" w:type="dxa"/>
          </w:tcPr>
          <w:p w:rsidR="00EA08B1" w:rsidRPr="00E2286B" w:rsidRDefault="00EA08B1" w:rsidP="00EA08B1">
            <w:pPr>
              <w:rPr>
                <w:rFonts w:ascii="Times New Roman" w:hAnsi="Times New Roman" w:cs="Times New Roman"/>
              </w:rPr>
            </w:pPr>
            <w:r w:rsidRPr="00E2286B">
              <w:rPr>
                <w:rFonts w:ascii="Times New Roman" w:hAnsi="Times New Roman" w:cs="Times New Roman"/>
              </w:rPr>
              <w:t xml:space="preserve">Bartlett Test </w:t>
            </w:r>
          </w:p>
        </w:tc>
        <w:tc>
          <w:tcPr>
            <w:tcW w:w="2327" w:type="dxa"/>
          </w:tcPr>
          <w:p w:rsidR="00EA08B1" w:rsidRPr="00E2286B" w:rsidRDefault="00EA08B1" w:rsidP="00EA08B1"/>
        </w:tc>
        <w:tc>
          <w:tcPr>
            <w:tcW w:w="2330" w:type="dxa"/>
          </w:tcPr>
          <w:p w:rsidR="00EA08B1" w:rsidRPr="00E2286B" w:rsidRDefault="00EA08B1" w:rsidP="00EA08B1"/>
        </w:tc>
        <w:tc>
          <w:tcPr>
            <w:tcW w:w="2416" w:type="dxa"/>
          </w:tcPr>
          <w:p w:rsidR="00EA08B1" w:rsidRPr="00E2286B" w:rsidRDefault="00257C5A" w:rsidP="00EA08B1">
            <w:pPr>
              <w:jc w:val="center"/>
              <w:rPr>
                <w:rFonts w:ascii="Times New Roman" w:hAnsi="Times New Roman" w:cs="Times New Roman"/>
              </w:rPr>
            </w:pPr>
            <w:r w:rsidRPr="00E2286B">
              <w:rPr>
                <w:rFonts w:ascii="Times New Roman" w:hAnsi="Times New Roman" w:cs="Times New Roman"/>
              </w:rPr>
              <w:t>1258.371</w:t>
            </w:r>
            <w:r w:rsidR="00EA08B1" w:rsidRPr="00E2286B">
              <w:rPr>
                <w:rFonts w:ascii="Times New Roman" w:hAnsi="Times New Roman" w:cs="Times New Roman"/>
              </w:rPr>
              <w:t>***</w:t>
            </w:r>
          </w:p>
        </w:tc>
      </w:tr>
      <w:tr w:rsidR="00EA08B1" w:rsidRPr="00E2286B" w:rsidTr="000B5B6F">
        <w:tc>
          <w:tcPr>
            <w:tcW w:w="2333" w:type="dxa"/>
          </w:tcPr>
          <w:p w:rsidR="00EA08B1" w:rsidRPr="00E2286B" w:rsidRDefault="00EA08B1" w:rsidP="00EA08B1">
            <w:pPr>
              <w:rPr>
                <w:rFonts w:ascii="Times New Roman" w:hAnsi="Times New Roman" w:cs="Times New Roman"/>
              </w:rPr>
            </w:pPr>
            <w:r w:rsidRPr="00E2286B">
              <w:rPr>
                <w:rFonts w:ascii="Times New Roman" w:hAnsi="Times New Roman" w:cs="Times New Roman"/>
              </w:rPr>
              <w:t>KMO</w:t>
            </w:r>
          </w:p>
        </w:tc>
        <w:tc>
          <w:tcPr>
            <w:tcW w:w="2327" w:type="dxa"/>
          </w:tcPr>
          <w:p w:rsidR="00EA08B1" w:rsidRPr="00E2286B" w:rsidRDefault="00EA08B1" w:rsidP="00EA08B1"/>
        </w:tc>
        <w:tc>
          <w:tcPr>
            <w:tcW w:w="2330" w:type="dxa"/>
          </w:tcPr>
          <w:p w:rsidR="00EA08B1" w:rsidRPr="00E2286B" w:rsidRDefault="00EA08B1" w:rsidP="00EA08B1"/>
        </w:tc>
        <w:tc>
          <w:tcPr>
            <w:tcW w:w="2416" w:type="dxa"/>
          </w:tcPr>
          <w:p w:rsidR="00EA08B1" w:rsidRPr="00E2286B" w:rsidRDefault="00EA08B1">
            <w:pPr>
              <w:jc w:val="center"/>
              <w:rPr>
                <w:rFonts w:ascii="Times New Roman" w:hAnsi="Times New Roman" w:cs="Times New Roman"/>
              </w:rPr>
            </w:pPr>
            <w:r w:rsidRPr="00E2286B">
              <w:rPr>
                <w:rFonts w:ascii="Times New Roman" w:hAnsi="Times New Roman" w:cs="Times New Roman"/>
              </w:rPr>
              <w:t>0.</w:t>
            </w:r>
            <w:r w:rsidR="00257C5A" w:rsidRPr="00E2286B">
              <w:rPr>
                <w:rFonts w:ascii="Times New Roman" w:hAnsi="Times New Roman" w:cs="Times New Roman"/>
              </w:rPr>
              <w:t>628</w:t>
            </w:r>
          </w:p>
        </w:tc>
      </w:tr>
      <w:tr w:rsidR="00EA08B1" w:rsidRPr="00E2286B" w:rsidTr="000B5B6F">
        <w:tc>
          <w:tcPr>
            <w:tcW w:w="2333" w:type="dxa"/>
            <w:tcBorders>
              <w:bottom w:val="single" w:sz="4" w:space="0" w:color="auto"/>
            </w:tcBorders>
          </w:tcPr>
          <w:p w:rsidR="00EA08B1" w:rsidRPr="00E2286B" w:rsidRDefault="00EA08B1" w:rsidP="00EA08B1">
            <w:pPr>
              <w:rPr>
                <w:rFonts w:ascii="Times New Roman" w:hAnsi="Times New Roman" w:cs="Times New Roman"/>
              </w:rPr>
            </w:pPr>
            <w:r w:rsidRPr="00E2286B">
              <w:rPr>
                <w:rFonts w:ascii="Times New Roman" w:hAnsi="Times New Roman" w:cs="Times New Roman"/>
              </w:rPr>
              <w:t>determinant of R-matrix</w:t>
            </w:r>
          </w:p>
        </w:tc>
        <w:tc>
          <w:tcPr>
            <w:tcW w:w="2327" w:type="dxa"/>
            <w:tcBorders>
              <w:bottom w:val="single" w:sz="4" w:space="0" w:color="auto"/>
            </w:tcBorders>
          </w:tcPr>
          <w:p w:rsidR="00EA08B1" w:rsidRPr="00E2286B" w:rsidRDefault="00EA08B1" w:rsidP="00EA08B1"/>
        </w:tc>
        <w:tc>
          <w:tcPr>
            <w:tcW w:w="2330" w:type="dxa"/>
            <w:tcBorders>
              <w:bottom w:val="single" w:sz="4" w:space="0" w:color="auto"/>
            </w:tcBorders>
          </w:tcPr>
          <w:p w:rsidR="00EA08B1" w:rsidRPr="00E2286B" w:rsidRDefault="00EA08B1" w:rsidP="00EA08B1"/>
        </w:tc>
        <w:tc>
          <w:tcPr>
            <w:tcW w:w="2416" w:type="dxa"/>
            <w:tcBorders>
              <w:bottom w:val="single" w:sz="4" w:space="0" w:color="auto"/>
            </w:tcBorders>
          </w:tcPr>
          <w:p w:rsidR="00EA08B1" w:rsidRPr="00E2286B" w:rsidRDefault="00EA08B1">
            <w:pPr>
              <w:jc w:val="center"/>
              <w:rPr>
                <w:rFonts w:ascii="Times New Roman" w:hAnsi="Times New Roman" w:cs="Times New Roman"/>
              </w:rPr>
            </w:pPr>
            <w:r w:rsidRPr="00E2286B">
              <w:rPr>
                <w:rFonts w:ascii="Times New Roman" w:hAnsi="Times New Roman" w:cs="Times New Roman"/>
              </w:rPr>
              <w:t>0.</w:t>
            </w:r>
            <w:r w:rsidR="00257C5A" w:rsidRPr="00E2286B">
              <w:rPr>
                <w:rFonts w:ascii="Times New Roman" w:hAnsi="Times New Roman" w:cs="Times New Roman"/>
              </w:rPr>
              <w:t>614</w:t>
            </w:r>
          </w:p>
        </w:tc>
      </w:tr>
      <w:tr w:rsidR="00EA08B1" w:rsidTr="000B5B6F">
        <w:tc>
          <w:tcPr>
            <w:tcW w:w="2333" w:type="dxa"/>
            <w:tcBorders>
              <w:top w:val="single" w:sz="4" w:space="0" w:color="auto"/>
            </w:tcBorders>
          </w:tcPr>
          <w:p w:rsidR="00EA08B1" w:rsidRDefault="00EA08B1" w:rsidP="00EA08B1"/>
        </w:tc>
        <w:tc>
          <w:tcPr>
            <w:tcW w:w="2327" w:type="dxa"/>
            <w:tcBorders>
              <w:top w:val="single" w:sz="4" w:space="0" w:color="auto"/>
            </w:tcBorders>
          </w:tcPr>
          <w:p w:rsidR="00EA08B1" w:rsidRDefault="00EA08B1" w:rsidP="00EA08B1"/>
        </w:tc>
        <w:tc>
          <w:tcPr>
            <w:tcW w:w="2330" w:type="dxa"/>
            <w:tcBorders>
              <w:top w:val="single" w:sz="4" w:space="0" w:color="auto"/>
            </w:tcBorders>
          </w:tcPr>
          <w:p w:rsidR="00EA08B1" w:rsidRDefault="00EA08B1" w:rsidP="00EA08B1"/>
        </w:tc>
        <w:tc>
          <w:tcPr>
            <w:tcW w:w="2416" w:type="dxa"/>
            <w:tcBorders>
              <w:top w:val="single" w:sz="4" w:space="0" w:color="auto"/>
            </w:tcBorders>
          </w:tcPr>
          <w:p w:rsidR="00EA08B1" w:rsidRDefault="00EA08B1" w:rsidP="00EA08B1"/>
        </w:tc>
      </w:tr>
      <w:tr w:rsidR="00EA08B1" w:rsidTr="000B5B6F">
        <w:tc>
          <w:tcPr>
            <w:tcW w:w="2333" w:type="dxa"/>
          </w:tcPr>
          <w:p w:rsidR="007B5A2E" w:rsidRDefault="007B5A2E" w:rsidP="00CB25DE">
            <w:pPr>
              <w:rPr>
                <w:rFonts w:ascii="Times New Roman" w:hAnsi="Times New Roman" w:cs="Times New Roman"/>
                <w:b/>
              </w:rPr>
            </w:pPr>
          </w:p>
          <w:p w:rsidR="007B5A2E" w:rsidRDefault="007B5A2E" w:rsidP="00CB25DE">
            <w:pPr>
              <w:rPr>
                <w:rFonts w:ascii="Times New Roman" w:hAnsi="Times New Roman" w:cs="Times New Roman"/>
                <w:b/>
              </w:rPr>
            </w:pPr>
          </w:p>
          <w:p w:rsidR="00EA08B1" w:rsidRDefault="006906FC" w:rsidP="00CB25DE">
            <w:r>
              <w:rPr>
                <w:rFonts w:ascii="Times New Roman" w:hAnsi="Times New Roman" w:cs="Times New Roman"/>
                <w:b/>
              </w:rPr>
              <w:lastRenderedPageBreak/>
              <w:t>AC</w:t>
            </w:r>
          </w:p>
        </w:tc>
        <w:tc>
          <w:tcPr>
            <w:tcW w:w="2327" w:type="dxa"/>
          </w:tcPr>
          <w:p w:rsidR="00EA08B1" w:rsidRDefault="00EA08B1" w:rsidP="00EA08B1"/>
        </w:tc>
        <w:tc>
          <w:tcPr>
            <w:tcW w:w="2330" w:type="dxa"/>
          </w:tcPr>
          <w:p w:rsidR="00EA08B1" w:rsidRDefault="00EA08B1" w:rsidP="00EA08B1"/>
        </w:tc>
        <w:tc>
          <w:tcPr>
            <w:tcW w:w="2416" w:type="dxa"/>
          </w:tcPr>
          <w:p w:rsidR="00EA08B1" w:rsidRDefault="00EA08B1" w:rsidP="00EA08B1"/>
        </w:tc>
      </w:tr>
      <w:tr w:rsidR="00EA08B1" w:rsidTr="000B5B6F">
        <w:tc>
          <w:tcPr>
            <w:tcW w:w="2333" w:type="dxa"/>
          </w:tcPr>
          <w:p w:rsidR="00EA08B1" w:rsidRDefault="00EA08B1" w:rsidP="00EA08B1"/>
        </w:tc>
        <w:tc>
          <w:tcPr>
            <w:tcW w:w="2327"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1</w:t>
            </w:r>
          </w:p>
        </w:tc>
        <w:tc>
          <w:tcPr>
            <w:tcW w:w="2330"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0.2294</w:t>
            </w:r>
          </w:p>
        </w:tc>
        <w:tc>
          <w:tcPr>
            <w:tcW w:w="2416" w:type="dxa"/>
          </w:tcPr>
          <w:p w:rsidR="00EA08B1" w:rsidRDefault="00EA08B1" w:rsidP="00EA08B1"/>
        </w:tc>
      </w:tr>
      <w:tr w:rsidR="00EA08B1" w:rsidTr="000B5B6F">
        <w:tc>
          <w:tcPr>
            <w:tcW w:w="2333" w:type="dxa"/>
          </w:tcPr>
          <w:p w:rsidR="00EA08B1" w:rsidRDefault="00EA08B1" w:rsidP="00EA08B1"/>
        </w:tc>
        <w:tc>
          <w:tcPr>
            <w:tcW w:w="2327"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2</w:t>
            </w:r>
          </w:p>
        </w:tc>
        <w:tc>
          <w:tcPr>
            <w:tcW w:w="2330"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0.4048</w:t>
            </w:r>
          </w:p>
        </w:tc>
        <w:tc>
          <w:tcPr>
            <w:tcW w:w="2416" w:type="dxa"/>
          </w:tcPr>
          <w:p w:rsidR="00EA08B1" w:rsidRDefault="00EA08B1" w:rsidP="00EA08B1"/>
        </w:tc>
      </w:tr>
      <w:tr w:rsidR="00EA08B1" w:rsidTr="000B5B6F">
        <w:tc>
          <w:tcPr>
            <w:tcW w:w="2333" w:type="dxa"/>
          </w:tcPr>
          <w:p w:rsidR="00EA08B1" w:rsidRDefault="00EA08B1" w:rsidP="00EA08B1"/>
        </w:tc>
        <w:tc>
          <w:tcPr>
            <w:tcW w:w="2327"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3</w:t>
            </w:r>
          </w:p>
        </w:tc>
        <w:tc>
          <w:tcPr>
            <w:tcW w:w="2330"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0.5643</w:t>
            </w:r>
          </w:p>
        </w:tc>
        <w:tc>
          <w:tcPr>
            <w:tcW w:w="2416" w:type="dxa"/>
          </w:tcPr>
          <w:p w:rsidR="00EA08B1" w:rsidRDefault="00EA08B1" w:rsidP="00EA08B1"/>
        </w:tc>
      </w:tr>
      <w:tr w:rsidR="00EA08B1" w:rsidTr="000B5B6F">
        <w:tc>
          <w:tcPr>
            <w:tcW w:w="2333" w:type="dxa"/>
          </w:tcPr>
          <w:p w:rsidR="00EA08B1" w:rsidRPr="00E14686" w:rsidRDefault="00EA08B1" w:rsidP="00EA08B1">
            <w:pPr>
              <w:rPr>
                <w:rFonts w:ascii="Times New Roman" w:hAnsi="Times New Roman" w:cs="Times New Roman"/>
              </w:rPr>
            </w:pPr>
            <w:r w:rsidRPr="00E14686">
              <w:rPr>
                <w:rFonts w:ascii="Times New Roman" w:hAnsi="Times New Roman" w:cs="Times New Roman"/>
              </w:rPr>
              <w:t xml:space="preserve">Bartlett Test </w:t>
            </w:r>
          </w:p>
        </w:tc>
        <w:tc>
          <w:tcPr>
            <w:tcW w:w="2327" w:type="dxa"/>
          </w:tcPr>
          <w:p w:rsidR="00EA08B1" w:rsidRDefault="00EA08B1" w:rsidP="00EA08B1"/>
        </w:tc>
        <w:tc>
          <w:tcPr>
            <w:tcW w:w="2330" w:type="dxa"/>
          </w:tcPr>
          <w:p w:rsidR="00EA08B1" w:rsidRDefault="00EA08B1" w:rsidP="00EA08B1"/>
        </w:tc>
        <w:tc>
          <w:tcPr>
            <w:tcW w:w="2416"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1118.459***</w:t>
            </w:r>
          </w:p>
        </w:tc>
      </w:tr>
      <w:tr w:rsidR="00EA08B1" w:rsidTr="000B5B6F">
        <w:tc>
          <w:tcPr>
            <w:tcW w:w="2333" w:type="dxa"/>
          </w:tcPr>
          <w:p w:rsidR="00EA08B1" w:rsidRPr="00E14686" w:rsidRDefault="00EA08B1" w:rsidP="00EA08B1">
            <w:pPr>
              <w:rPr>
                <w:rFonts w:ascii="Times New Roman" w:hAnsi="Times New Roman" w:cs="Times New Roman"/>
              </w:rPr>
            </w:pPr>
            <w:r w:rsidRPr="00E14686">
              <w:rPr>
                <w:rFonts w:ascii="Times New Roman" w:hAnsi="Times New Roman" w:cs="Times New Roman"/>
              </w:rPr>
              <w:t>KMO</w:t>
            </w:r>
          </w:p>
        </w:tc>
        <w:tc>
          <w:tcPr>
            <w:tcW w:w="2327" w:type="dxa"/>
          </w:tcPr>
          <w:p w:rsidR="00EA08B1" w:rsidRDefault="00EA08B1" w:rsidP="00EA08B1"/>
        </w:tc>
        <w:tc>
          <w:tcPr>
            <w:tcW w:w="2330" w:type="dxa"/>
          </w:tcPr>
          <w:p w:rsidR="00EA08B1" w:rsidRDefault="00EA08B1" w:rsidP="00EA08B1"/>
        </w:tc>
        <w:tc>
          <w:tcPr>
            <w:tcW w:w="2416"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0.523</w:t>
            </w:r>
          </w:p>
        </w:tc>
      </w:tr>
      <w:tr w:rsidR="00EA08B1" w:rsidTr="000B5B6F">
        <w:tc>
          <w:tcPr>
            <w:tcW w:w="2333" w:type="dxa"/>
            <w:tcBorders>
              <w:bottom w:val="single" w:sz="4" w:space="0" w:color="auto"/>
            </w:tcBorders>
          </w:tcPr>
          <w:p w:rsidR="00EA08B1" w:rsidRPr="00E14686" w:rsidRDefault="00EA08B1" w:rsidP="00EA08B1">
            <w:pPr>
              <w:rPr>
                <w:rFonts w:ascii="Times New Roman" w:hAnsi="Times New Roman" w:cs="Times New Roman"/>
              </w:rPr>
            </w:pPr>
            <w:r w:rsidRPr="00E14686">
              <w:rPr>
                <w:rFonts w:ascii="Times New Roman" w:hAnsi="Times New Roman" w:cs="Times New Roman"/>
              </w:rPr>
              <w:t>determinant of R-matrix</w:t>
            </w:r>
          </w:p>
        </w:tc>
        <w:tc>
          <w:tcPr>
            <w:tcW w:w="2327" w:type="dxa"/>
            <w:tcBorders>
              <w:bottom w:val="single" w:sz="4" w:space="0" w:color="auto"/>
            </w:tcBorders>
          </w:tcPr>
          <w:p w:rsidR="00EA08B1" w:rsidRDefault="00EA08B1" w:rsidP="00EA08B1"/>
        </w:tc>
        <w:tc>
          <w:tcPr>
            <w:tcW w:w="2330" w:type="dxa"/>
            <w:tcBorders>
              <w:bottom w:val="single" w:sz="4" w:space="0" w:color="auto"/>
            </w:tcBorders>
          </w:tcPr>
          <w:p w:rsidR="00EA08B1" w:rsidRDefault="00EA08B1" w:rsidP="00EA08B1"/>
        </w:tc>
        <w:tc>
          <w:tcPr>
            <w:tcW w:w="2416" w:type="dxa"/>
            <w:tcBorders>
              <w:bottom w:val="single" w:sz="4" w:space="0" w:color="auto"/>
            </w:tcBorders>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0.645</w:t>
            </w:r>
          </w:p>
        </w:tc>
      </w:tr>
      <w:tr w:rsidR="00EA08B1" w:rsidTr="000B5B6F">
        <w:tc>
          <w:tcPr>
            <w:tcW w:w="2333" w:type="dxa"/>
            <w:tcBorders>
              <w:top w:val="single" w:sz="4" w:space="0" w:color="auto"/>
            </w:tcBorders>
          </w:tcPr>
          <w:p w:rsidR="00EA08B1" w:rsidRDefault="00EA08B1" w:rsidP="00EA08B1"/>
        </w:tc>
        <w:tc>
          <w:tcPr>
            <w:tcW w:w="2327" w:type="dxa"/>
            <w:tcBorders>
              <w:top w:val="single" w:sz="4" w:space="0" w:color="auto"/>
            </w:tcBorders>
          </w:tcPr>
          <w:p w:rsidR="00EA08B1" w:rsidRDefault="00EA08B1" w:rsidP="00EA08B1"/>
        </w:tc>
        <w:tc>
          <w:tcPr>
            <w:tcW w:w="2330" w:type="dxa"/>
            <w:tcBorders>
              <w:top w:val="single" w:sz="4" w:space="0" w:color="auto"/>
            </w:tcBorders>
          </w:tcPr>
          <w:p w:rsidR="00EA08B1" w:rsidRDefault="00EA08B1" w:rsidP="00EA08B1"/>
        </w:tc>
        <w:tc>
          <w:tcPr>
            <w:tcW w:w="2416" w:type="dxa"/>
            <w:tcBorders>
              <w:top w:val="single" w:sz="4" w:space="0" w:color="auto"/>
            </w:tcBorders>
          </w:tcPr>
          <w:p w:rsidR="00EA08B1" w:rsidRDefault="00EA08B1" w:rsidP="00EA08B1"/>
        </w:tc>
      </w:tr>
      <w:tr w:rsidR="00EA08B1" w:rsidTr="000B5B6F">
        <w:tc>
          <w:tcPr>
            <w:tcW w:w="2333" w:type="dxa"/>
          </w:tcPr>
          <w:p w:rsidR="00EA08B1" w:rsidRDefault="006906FC" w:rsidP="00CB25DE">
            <w:r>
              <w:rPr>
                <w:rFonts w:ascii="Times New Roman" w:hAnsi="Times New Roman" w:cs="Times New Roman"/>
                <w:b/>
              </w:rPr>
              <w:t>SSN</w:t>
            </w:r>
          </w:p>
        </w:tc>
        <w:tc>
          <w:tcPr>
            <w:tcW w:w="2327" w:type="dxa"/>
          </w:tcPr>
          <w:p w:rsidR="00EA08B1" w:rsidRDefault="00EA08B1" w:rsidP="00EA08B1"/>
        </w:tc>
        <w:tc>
          <w:tcPr>
            <w:tcW w:w="2330" w:type="dxa"/>
          </w:tcPr>
          <w:p w:rsidR="00EA08B1" w:rsidRDefault="00EA08B1" w:rsidP="00EA08B1"/>
        </w:tc>
        <w:tc>
          <w:tcPr>
            <w:tcW w:w="2416" w:type="dxa"/>
          </w:tcPr>
          <w:p w:rsidR="00EA08B1" w:rsidRDefault="00EA08B1" w:rsidP="00EA08B1"/>
        </w:tc>
      </w:tr>
      <w:tr w:rsidR="00EA08B1" w:rsidTr="000B5B6F">
        <w:tc>
          <w:tcPr>
            <w:tcW w:w="2333" w:type="dxa"/>
          </w:tcPr>
          <w:p w:rsidR="00EA08B1" w:rsidRDefault="00EA08B1" w:rsidP="00EA08B1"/>
        </w:tc>
        <w:tc>
          <w:tcPr>
            <w:tcW w:w="2327"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1</w:t>
            </w:r>
          </w:p>
        </w:tc>
        <w:tc>
          <w:tcPr>
            <w:tcW w:w="2330"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0.2799</w:t>
            </w:r>
          </w:p>
        </w:tc>
        <w:tc>
          <w:tcPr>
            <w:tcW w:w="2416" w:type="dxa"/>
          </w:tcPr>
          <w:p w:rsidR="00EA08B1" w:rsidRDefault="00EA08B1" w:rsidP="00EA08B1"/>
        </w:tc>
      </w:tr>
      <w:tr w:rsidR="00EA08B1" w:rsidTr="000B5B6F">
        <w:tc>
          <w:tcPr>
            <w:tcW w:w="2333" w:type="dxa"/>
          </w:tcPr>
          <w:p w:rsidR="00EA08B1" w:rsidRDefault="00EA08B1" w:rsidP="00EA08B1"/>
        </w:tc>
        <w:tc>
          <w:tcPr>
            <w:tcW w:w="2327"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2</w:t>
            </w:r>
          </w:p>
        </w:tc>
        <w:tc>
          <w:tcPr>
            <w:tcW w:w="2330"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0.4576</w:t>
            </w:r>
          </w:p>
        </w:tc>
        <w:tc>
          <w:tcPr>
            <w:tcW w:w="2416" w:type="dxa"/>
          </w:tcPr>
          <w:p w:rsidR="00EA08B1" w:rsidRDefault="00EA08B1" w:rsidP="00EA08B1"/>
        </w:tc>
      </w:tr>
      <w:tr w:rsidR="00EA08B1" w:rsidTr="000B5B6F">
        <w:tc>
          <w:tcPr>
            <w:tcW w:w="2333" w:type="dxa"/>
          </w:tcPr>
          <w:p w:rsidR="00EA08B1" w:rsidRDefault="00EA08B1" w:rsidP="00EA08B1"/>
        </w:tc>
        <w:tc>
          <w:tcPr>
            <w:tcW w:w="2327"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3</w:t>
            </w:r>
          </w:p>
        </w:tc>
        <w:tc>
          <w:tcPr>
            <w:tcW w:w="2330"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0.6256</w:t>
            </w:r>
          </w:p>
        </w:tc>
        <w:tc>
          <w:tcPr>
            <w:tcW w:w="2416" w:type="dxa"/>
          </w:tcPr>
          <w:p w:rsidR="00EA08B1" w:rsidRDefault="00EA08B1" w:rsidP="00EA08B1"/>
        </w:tc>
      </w:tr>
      <w:tr w:rsidR="00EA08B1" w:rsidTr="000B5B6F">
        <w:tc>
          <w:tcPr>
            <w:tcW w:w="2333" w:type="dxa"/>
          </w:tcPr>
          <w:p w:rsidR="00EA08B1" w:rsidRPr="00E14686" w:rsidRDefault="00EA08B1" w:rsidP="00EA08B1">
            <w:pPr>
              <w:rPr>
                <w:rFonts w:ascii="Times New Roman" w:hAnsi="Times New Roman" w:cs="Times New Roman"/>
              </w:rPr>
            </w:pPr>
            <w:r w:rsidRPr="00E14686">
              <w:rPr>
                <w:rFonts w:ascii="Times New Roman" w:hAnsi="Times New Roman" w:cs="Times New Roman"/>
              </w:rPr>
              <w:t xml:space="preserve">Bartlett Test </w:t>
            </w:r>
          </w:p>
        </w:tc>
        <w:tc>
          <w:tcPr>
            <w:tcW w:w="2327" w:type="dxa"/>
          </w:tcPr>
          <w:p w:rsidR="00EA08B1" w:rsidRDefault="00EA08B1" w:rsidP="00EA08B1"/>
        </w:tc>
        <w:tc>
          <w:tcPr>
            <w:tcW w:w="2330" w:type="dxa"/>
          </w:tcPr>
          <w:p w:rsidR="00EA08B1" w:rsidRDefault="00EA08B1" w:rsidP="00EA08B1"/>
        </w:tc>
        <w:tc>
          <w:tcPr>
            <w:tcW w:w="2416"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1558.949***</w:t>
            </w:r>
          </w:p>
        </w:tc>
      </w:tr>
      <w:tr w:rsidR="00EA08B1" w:rsidTr="000B5B6F">
        <w:tc>
          <w:tcPr>
            <w:tcW w:w="2333" w:type="dxa"/>
          </w:tcPr>
          <w:p w:rsidR="00EA08B1" w:rsidRPr="00E14686" w:rsidRDefault="00EA08B1" w:rsidP="00EA08B1">
            <w:pPr>
              <w:rPr>
                <w:rFonts w:ascii="Times New Roman" w:hAnsi="Times New Roman" w:cs="Times New Roman"/>
              </w:rPr>
            </w:pPr>
            <w:r w:rsidRPr="00E14686">
              <w:rPr>
                <w:rFonts w:ascii="Times New Roman" w:hAnsi="Times New Roman" w:cs="Times New Roman"/>
              </w:rPr>
              <w:t>KMO</w:t>
            </w:r>
          </w:p>
        </w:tc>
        <w:tc>
          <w:tcPr>
            <w:tcW w:w="2327" w:type="dxa"/>
          </w:tcPr>
          <w:p w:rsidR="00EA08B1" w:rsidRDefault="00EA08B1" w:rsidP="00EA08B1"/>
        </w:tc>
        <w:tc>
          <w:tcPr>
            <w:tcW w:w="2330" w:type="dxa"/>
          </w:tcPr>
          <w:p w:rsidR="00EA08B1" w:rsidRDefault="00EA08B1" w:rsidP="00EA08B1"/>
        </w:tc>
        <w:tc>
          <w:tcPr>
            <w:tcW w:w="2416" w:type="dxa"/>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0.505</w:t>
            </w:r>
          </w:p>
        </w:tc>
      </w:tr>
      <w:tr w:rsidR="00EA08B1" w:rsidTr="000B5B6F">
        <w:tc>
          <w:tcPr>
            <w:tcW w:w="2333" w:type="dxa"/>
            <w:tcBorders>
              <w:bottom w:val="single" w:sz="4" w:space="0" w:color="auto"/>
            </w:tcBorders>
          </w:tcPr>
          <w:p w:rsidR="00EA08B1" w:rsidRPr="00E14686" w:rsidRDefault="00EA08B1" w:rsidP="00EA08B1">
            <w:pPr>
              <w:rPr>
                <w:rFonts w:ascii="Times New Roman" w:hAnsi="Times New Roman" w:cs="Times New Roman"/>
              </w:rPr>
            </w:pPr>
            <w:r w:rsidRPr="00E14686">
              <w:rPr>
                <w:rFonts w:ascii="Times New Roman" w:hAnsi="Times New Roman" w:cs="Times New Roman"/>
              </w:rPr>
              <w:t>determinant of R-matrix</w:t>
            </w:r>
          </w:p>
        </w:tc>
        <w:tc>
          <w:tcPr>
            <w:tcW w:w="2327" w:type="dxa"/>
            <w:tcBorders>
              <w:bottom w:val="single" w:sz="4" w:space="0" w:color="auto"/>
            </w:tcBorders>
          </w:tcPr>
          <w:p w:rsidR="00EA08B1" w:rsidRDefault="00EA08B1" w:rsidP="00EA08B1"/>
        </w:tc>
        <w:tc>
          <w:tcPr>
            <w:tcW w:w="2330" w:type="dxa"/>
            <w:tcBorders>
              <w:bottom w:val="single" w:sz="4" w:space="0" w:color="auto"/>
            </w:tcBorders>
          </w:tcPr>
          <w:p w:rsidR="00EA08B1" w:rsidRDefault="00EA08B1" w:rsidP="00EA08B1"/>
        </w:tc>
        <w:tc>
          <w:tcPr>
            <w:tcW w:w="2416" w:type="dxa"/>
            <w:tcBorders>
              <w:bottom w:val="single" w:sz="4" w:space="0" w:color="auto"/>
            </w:tcBorders>
          </w:tcPr>
          <w:p w:rsidR="00EA08B1" w:rsidRPr="00E14686" w:rsidRDefault="00EA08B1" w:rsidP="00EA08B1">
            <w:pPr>
              <w:jc w:val="center"/>
              <w:rPr>
                <w:rFonts w:ascii="Times New Roman" w:hAnsi="Times New Roman" w:cs="Times New Roman"/>
              </w:rPr>
            </w:pPr>
            <w:r w:rsidRPr="00E14686">
              <w:rPr>
                <w:rFonts w:ascii="Times New Roman" w:hAnsi="Times New Roman" w:cs="Times New Roman"/>
              </w:rPr>
              <w:t>0.545</w:t>
            </w:r>
          </w:p>
        </w:tc>
      </w:tr>
      <w:tr w:rsidR="00EA6FF6" w:rsidTr="000B5B6F">
        <w:tc>
          <w:tcPr>
            <w:tcW w:w="2333" w:type="dxa"/>
            <w:tcBorders>
              <w:top w:val="single" w:sz="4" w:space="0" w:color="auto"/>
            </w:tcBorders>
          </w:tcPr>
          <w:p w:rsidR="00EA6FF6" w:rsidRPr="00E14686" w:rsidRDefault="00EA6FF6" w:rsidP="000676FB">
            <w:pPr>
              <w:contextualSpacing/>
              <w:jc w:val="center"/>
              <w:rPr>
                <w:rFonts w:ascii="Times New Roman" w:hAnsi="Times New Roman" w:cs="Times New Roman"/>
              </w:rPr>
            </w:pPr>
          </w:p>
        </w:tc>
        <w:tc>
          <w:tcPr>
            <w:tcW w:w="2327" w:type="dxa"/>
            <w:tcBorders>
              <w:top w:val="single" w:sz="4" w:space="0" w:color="auto"/>
            </w:tcBorders>
          </w:tcPr>
          <w:p w:rsidR="00EA6FF6" w:rsidRPr="00E14686" w:rsidRDefault="00EA6FF6" w:rsidP="000676FB">
            <w:pPr>
              <w:contextualSpacing/>
              <w:jc w:val="center"/>
              <w:rPr>
                <w:rFonts w:ascii="Times New Roman" w:hAnsi="Times New Roman" w:cs="Times New Roman"/>
              </w:rPr>
            </w:pPr>
          </w:p>
        </w:tc>
        <w:tc>
          <w:tcPr>
            <w:tcW w:w="2330" w:type="dxa"/>
            <w:tcBorders>
              <w:top w:val="single" w:sz="4" w:space="0" w:color="auto"/>
            </w:tcBorders>
          </w:tcPr>
          <w:p w:rsidR="00EA6FF6" w:rsidRPr="00E14686" w:rsidRDefault="00EA6FF6" w:rsidP="000676FB">
            <w:pPr>
              <w:jc w:val="center"/>
              <w:rPr>
                <w:rFonts w:ascii="Times New Roman" w:hAnsi="Times New Roman" w:cs="Times New Roman"/>
              </w:rPr>
            </w:pPr>
          </w:p>
        </w:tc>
        <w:tc>
          <w:tcPr>
            <w:tcW w:w="2416" w:type="dxa"/>
            <w:tcBorders>
              <w:top w:val="single" w:sz="4" w:space="0" w:color="auto"/>
            </w:tcBorders>
          </w:tcPr>
          <w:p w:rsidR="00EA6FF6" w:rsidRPr="00E14686" w:rsidRDefault="00EA6FF6" w:rsidP="000676FB">
            <w:pPr>
              <w:contextualSpacing/>
              <w:jc w:val="center"/>
              <w:rPr>
                <w:rFonts w:ascii="Times New Roman" w:hAnsi="Times New Roman" w:cs="Times New Roman"/>
              </w:rPr>
            </w:pPr>
          </w:p>
        </w:tc>
      </w:tr>
      <w:tr w:rsidR="00EA6FF6" w:rsidTr="000B5B6F">
        <w:tc>
          <w:tcPr>
            <w:tcW w:w="2333" w:type="dxa"/>
          </w:tcPr>
          <w:p w:rsidR="00EA6FF6" w:rsidRPr="00E2286B" w:rsidRDefault="00EA6FF6" w:rsidP="00CB25DE">
            <w:pPr>
              <w:contextualSpacing/>
              <w:rPr>
                <w:rFonts w:ascii="Times New Roman" w:hAnsi="Times New Roman" w:cs="Times New Roman"/>
                <w:b/>
              </w:rPr>
            </w:pPr>
            <w:r w:rsidRPr="00E2286B">
              <w:rPr>
                <w:rFonts w:ascii="Times New Roman" w:hAnsi="Times New Roman" w:cs="Times New Roman"/>
                <w:b/>
              </w:rPr>
              <w:t>RCI</w:t>
            </w:r>
          </w:p>
        </w:tc>
        <w:tc>
          <w:tcPr>
            <w:tcW w:w="2327" w:type="dxa"/>
          </w:tcPr>
          <w:p w:rsidR="00EA6FF6" w:rsidRPr="00E2286B" w:rsidRDefault="00EA6FF6" w:rsidP="000676FB">
            <w:pPr>
              <w:contextualSpacing/>
              <w:jc w:val="center"/>
              <w:rPr>
                <w:rFonts w:ascii="Times New Roman" w:hAnsi="Times New Roman" w:cs="Times New Roman"/>
              </w:rPr>
            </w:pPr>
          </w:p>
        </w:tc>
        <w:tc>
          <w:tcPr>
            <w:tcW w:w="2330" w:type="dxa"/>
          </w:tcPr>
          <w:p w:rsidR="00EA6FF6" w:rsidRPr="00E2286B" w:rsidRDefault="00EA6FF6" w:rsidP="000676FB">
            <w:pPr>
              <w:jc w:val="center"/>
              <w:rPr>
                <w:rFonts w:ascii="Times New Roman" w:hAnsi="Times New Roman" w:cs="Times New Roman"/>
              </w:rPr>
            </w:pPr>
          </w:p>
        </w:tc>
        <w:tc>
          <w:tcPr>
            <w:tcW w:w="2416" w:type="dxa"/>
          </w:tcPr>
          <w:p w:rsidR="00EA6FF6" w:rsidRPr="00E2286B" w:rsidRDefault="00EA6FF6" w:rsidP="000676FB">
            <w:pPr>
              <w:contextualSpacing/>
              <w:jc w:val="center"/>
              <w:rPr>
                <w:rFonts w:ascii="Times New Roman" w:hAnsi="Times New Roman" w:cs="Times New Roman"/>
              </w:rPr>
            </w:pPr>
          </w:p>
        </w:tc>
      </w:tr>
      <w:tr w:rsidR="000676FB" w:rsidTr="000B5B6F">
        <w:tc>
          <w:tcPr>
            <w:tcW w:w="2333" w:type="dxa"/>
          </w:tcPr>
          <w:p w:rsidR="000676FB" w:rsidRPr="00E2286B" w:rsidRDefault="000676FB" w:rsidP="000676FB">
            <w:pPr>
              <w:contextualSpacing/>
              <w:jc w:val="center"/>
              <w:rPr>
                <w:rFonts w:ascii="Times New Roman" w:hAnsi="Times New Roman" w:cs="Times New Roman"/>
              </w:rPr>
            </w:pPr>
          </w:p>
        </w:tc>
        <w:tc>
          <w:tcPr>
            <w:tcW w:w="2327" w:type="dxa"/>
          </w:tcPr>
          <w:p w:rsidR="000676FB" w:rsidRPr="00E2286B" w:rsidRDefault="000676FB" w:rsidP="000676FB">
            <w:pPr>
              <w:contextualSpacing/>
              <w:jc w:val="center"/>
              <w:rPr>
                <w:rFonts w:ascii="Times New Roman" w:hAnsi="Times New Roman" w:cs="Times New Roman"/>
              </w:rPr>
            </w:pPr>
            <w:r w:rsidRPr="00E2286B">
              <w:rPr>
                <w:rFonts w:ascii="Times New Roman" w:hAnsi="Times New Roman" w:cs="Times New Roman"/>
              </w:rPr>
              <w:t>1</w:t>
            </w:r>
          </w:p>
        </w:tc>
        <w:tc>
          <w:tcPr>
            <w:tcW w:w="2330" w:type="dxa"/>
          </w:tcPr>
          <w:p w:rsidR="000676FB" w:rsidRPr="00E2286B" w:rsidRDefault="000676FB">
            <w:pPr>
              <w:jc w:val="center"/>
              <w:rPr>
                <w:rFonts w:ascii="Times New Roman" w:hAnsi="Times New Roman" w:cs="Times New Roman"/>
              </w:rPr>
            </w:pPr>
            <w:r w:rsidRPr="00E2286B">
              <w:rPr>
                <w:rFonts w:ascii="Times New Roman" w:hAnsi="Times New Roman" w:cs="Times New Roman"/>
              </w:rPr>
              <w:t>0.</w:t>
            </w:r>
            <w:r w:rsidR="0087679A" w:rsidRPr="00E2286B">
              <w:rPr>
                <w:rFonts w:ascii="Times New Roman" w:hAnsi="Times New Roman" w:cs="Times New Roman"/>
              </w:rPr>
              <w:t>4314</w:t>
            </w:r>
          </w:p>
        </w:tc>
        <w:tc>
          <w:tcPr>
            <w:tcW w:w="2416" w:type="dxa"/>
          </w:tcPr>
          <w:p w:rsidR="000676FB" w:rsidRPr="00E2286B" w:rsidRDefault="000676FB" w:rsidP="000676FB">
            <w:pPr>
              <w:contextualSpacing/>
              <w:jc w:val="center"/>
              <w:rPr>
                <w:rFonts w:ascii="Times New Roman" w:hAnsi="Times New Roman" w:cs="Times New Roman"/>
              </w:rPr>
            </w:pPr>
          </w:p>
        </w:tc>
      </w:tr>
      <w:tr w:rsidR="000676FB" w:rsidTr="000B5B6F">
        <w:tc>
          <w:tcPr>
            <w:tcW w:w="2333" w:type="dxa"/>
          </w:tcPr>
          <w:p w:rsidR="000676FB" w:rsidRPr="00E2286B" w:rsidRDefault="000676FB" w:rsidP="000676FB">
            <w:pPr>
              <w:contextualSpacing/>
              <w:jc w:val="center"/>
              <w:rPr>
                <w:rFonts w:ascii="Times New Roman" w:hAnsi="Times New Roman" w:cs="Times New Roman"/>
              </w:rPr>
            </w:pPr>
          </w:p>
        </w:tc>
        <w:tc>
          <w:tcPr>
            <w:tcW w:w="2327" w:type="dxa"/>
          </w:tcPr>
          <w:p w:rsidR="000676FB" w:rsidRPr="00E2286B" w:rsidRDefault="000676FB" w:rsidP="000676FB">
            <w:pPr>
              <w:contextualSpacing/>
              <w:jc w:val="center"/>
              <w:rPr>
                <w:rFonts w:ascii="Times New Roman" w:hAnsi="Times New Roman" w:cs="Times New Roman"/>
              </w:rPr>
            </w:pPr>
            <w:r w:rsidRPr="00E2286B">
              <w:rPr>
                <w:rFonts w:ascii="Times New Roman" w:hAnsi="Times New Roman" w:cs="Times New Roman"/>
              </w:rPr>
              <w:t>2</w:t>
            </w:r>
          </w:p>
        </w:tc>
        <w:tc>
          <w:tcPr>
            <w:tcW w:w="2330" w:type="dxa"/>
          </w:tcPr>
          <w:p w:rsidR="000676FB" w:rsidRPr="00E2286B" w:rsidRDefault="000676FB">
            <w:pPr>
              <w:jc w:val="center"/>
              <w:rPr>
                <w:rFonts w:ascii="Times New Roman" w:hAnsi="Times New Roman" w:cs="Times New Roman"/>
              </w:rPr>
            </w:pPr>
            <w:r w:rsidRPr="00E2286B">
              <w:rPr>
                <w:rFonts w:ascii="Times New Roman" w:hAnsi="Times New Roman" w:cs="Times New Roman"/>
              </w:rPr>
              <w:t>0.</w:t>
            </w:r>
            <w:r w:rsidR="0087679A" w:rsidRPr="00E2286B">
              <w:rPr>
                <w:rFonts w:ascii="Times New Roman" w:hAnsi="Times New Roman" w:cs="Times New Roman"/>
              </w:rPr>
              <w:t>7303</w:t>
            </w:r>
          </w:p>
        </w:tc>
        <w:tc>
          <w:tcPr>
            <w:tcW w:w="2416" w:type="dxa"/>
          </w:tcPr>
          <w:p w:rsidR="000676FB" w:rsidRPr="00E2286B" w:rsidRDefault="000676FB" w:rsidP="000676FB">
            <w:pPr>
              <w:contextualSpacing/>
              <w:jc w:val="center"/>
              <w:rPr>
                <w:rFonts w:ascii="Times New Roman" w:hAnsi="Times New Roman" w:cs="Times New Roman"/>
              </w:rPr>
            </w:pPr>
          </w:p>
        </w:tc>
      </w:tr>
      <w:tr w:rsidR="000676FB" w:rsidTr="000B5B6F">
        <w:tc>
          <w:tcPr>
            <w:tcW w:w="2333" w:type="dxa"/>
          </w:tcPr>
          <w:p w:rsidR="000676FB" w:rsidRPr="00E2286B" w:rsidRDefault="000676FB" w:rsidP="000676FB">
            <w:pPr>
              <w:contextualSpacing/>
              <w:rPr>
                <w:rFonts w:ascii="Times New Roman" w:hAnsi="Times New Roman" w:cs="Times New Roman"/>
              </w:rPr>
            </w:pPr>
            <w:r w:rsidRPr="00E2286B">
              <w:rPr>
                <w:rFonts w:ascii="Times New Roman" w:hAnsi="Times New Roman" w:cs="Times New Roman"/>
              </w:rPr>
              <w:t xml:space="preserve">Bartlett Test </w:t>
            </w:r>
          </w:p>
        </w:tc>
        <w:tc>
          <w:tcPr>
            <w:tcW w:w="2327" w:type="dxa"/>
          </w:tcPr>
          <w:p w:rsidR="000676FB" w:rsidRPr="00E2286B" w:rsidRDefault="000676FB" w:rsidP="000676FB">
            <w:pPr>
              <w:contextualSpacing/>
              <w:jc w:val="center"/>
              <w:rPr>
                <w:rFonts w:ascii="Times New Roman" w:hAnsi="Times New Roman" w:cs="Times New Roman"/>
              </w:rPr>
            </w:pPr>
          </w:p>
        </w:tc>
        <w:tc>
          <w:tcPr>
            <w:tcW w:w="2330" w:type="dxa"/>
          </w:tcPr>
          <w:p w:rsidR="000676FB" w:rsidRPr="00E2286B" w:rsidRDefault="000676FB" w:rsidP="000676FB">
            <w:pPr>
              <w:contextualSpacing/>
              <w:jc w:val="center"/>
              <w:rPr>
                <w:rFonts w:ascii="Times New Roman" w:hAnsi="Times New Roman" w:cs="Times New Roman"/>
              </w:rPr>
            </w:pPr>
          </w:p>
        </w:tc>
        <w:tc>
          <w:tcPr>
            <w:tcW w:w="2416" w:type="dxa"/>
          </w:tcPr>
          <w:p w:rsidR="000676FB" w:rsidRPr="00E2286B" w:rsidRDefault="0087679A">
            <w:pPr>
              <w:jc w:val="center"/>
              <w:rPr>
                <w:rFonts w:ascii="Times New Roman" w:hAnsi="Times New Roman" w:cs="Times New Roman"/>
              </w:rPr>
            </w:pPr>
            <w:r w:rsidRPr="00E2286B">
              <w:rPr>
                <w:rFonts w:ascii="Times New Roman" w:hAnsi="Times New Roman" w:cs="Times New Roman"/>
              </w:rPr>
              <w:t>1998</w:t>
            </w:r>
            <w:r w:rsidR="000676FB" w:rsidRPr="00E2286B">
              <w:rPr>
                <w:rFonts w:ascii="Times New Roman" w:hAnsi="Times New Roman" w:cs="Times New Roman"/>
              </w:rPr>
              <w:t>.</w:t>
            </w:r>
            <w:r w:rsidR="00BB3497" w:rsidRPr="00E2286B">
              <w:rPr>
                <w:rFonts w:ascii="Times New Roman" w:hAnsi="Times New Roman" w:cs="Times New Roman"/>
              </w:rPr>
              <w:t>237</w:t>
            </w:r>
            <w:r w:rsidR="000676FB" w:rsidRPr="00E2286B">
              <w:rPr>
                <w:rFonts w:ascii="Times New Roman" w:hAnsi="Times New Roman" w:cs="Times New Roman"/>
              </w:rPr>
              <w:t>***</w:t>
            </w:r>
          </w:p>
        </w:tc>
      </w:tr>
      <w:tr w:rsidR="000676FB" w:rsidTr="000B5B6F">
        <w:tc>
          <w:tcPr>
            <w:tcW w:w="2333" w:type="dxa"/>
          </w:tcPr>
          <w:p w:rsidR="000676FB" w:rsidRPr="00E2286B" w:rsidRDefault="000676FB" w:rsidP="000676FB">
            <w:pPr>
              <w:contextualSpacing/>
              <w:rPr>
                <w:rFonts w:ascii="Times New Roman" w:hAnsi="Times New Roman" w:cs="Times New Roman"/>
              </w:rPr>
            </w:pPr>
            <w:r w:rsidRPr="00E2286B">
              <w:rPr>
                <w:rFonts w:ascii="Times New Roman" w:hAnsi="Times New Roman" w:cs="Times New Roman"/>
              </w:rPr>
              <w:t>KMO</w:t>
            </w:r>
          </w:p>
        </w:tc>
        <w:tc>
          <w:tcPr>
            <w:tcW w:w="2327" w:type="dxa"/>
          </w:tcPr>
          <w:p w:rsidR="000676FB" w:rsidRPr="00E2286B" w:rsidRDefault="000676FB" w:rsidP="000676FB">
            <w:pPr>
              <w:contextualSpacing/>
              <w:jc w:val="center"/>
              <w:rPr>
                <w:rFonts w:ascii="Times New Roman" w:hAnsi="Times New Roman" w:cs="Times New Roman"/>
              </w:rPr>
            </w:pPr>
          </w:p>
        </w:tc>
        <w:tc>
          <w:tcPr>
            <w:tcW w:w="2330" w:type="dxa"/>
          </w:tcPr>
          <w:p w:rsidR="000676FB" w:rsidRPr="00E2286B" w:rsidRDefault="000676FB" w:rsidP="000676FB">
            <w:pPr>
              <w:contextualSpacing/>
              <w:jc w:val="center"/>
              <w:rPr>
                <w:rFonts w:ascii="Times New Roman" w:hAnsi="Times New Roman" w:cs="Times New Roman"/>
              </w:rPr>
            </w:pPr>
          </w:p>
        </w:tc>
        <w:tc>
          <w:tcPr>
            <w:tcW w:w="2416" w:type="dxa"/>
          </w:tcPr>
          <w:p w:rsidR="000676FB" w:rsidRPr="00E2286B" w:rsidRDefault="000676FB">
            <w:pPr>
              <w:jc w:val="center"/>
              <w:rPr>
                <w:rFonts w:ascii="Times New Roman" w:hAnsi="Times New Roman" w:cs="Times New Roman"/>
              </w:rPr>
            </w:pPr>
            <w:r w:rsidRPr="00E2286B">
              <w:rPr>
                <w:rFonts w:ascii="Times New Roman" w:hAnsi="Times New Roman" w:cs="Times New Roman"/>
              </w:rPr>
              <w:t>0.</w:t>
            </w:r>
            <w:r w:rsidR="0087679A" w:rsidRPr="00E2286B">
              <w:rPr>
                <w:rFonts w:ascii="Times New Roman" w:hAnsi="Times New Roman" w:cs="Times New Roman"/>
              </w:rPr>
              <w:t>506</w:t>
            </w:r>
          </w:p>
        </w:tc>
      </w:tr>
      <w:tr w:rsidR="000676FB" w:rsidTr="000B5B6F">
        <w:tc>
          <w:tcPr>
            <w:tcW w:w="2333" w:type="dxa"/>
            <w:tcBorders>
              <w:bottom w:val="single" w:sz="4" w:space="0" w:color="auto"/>
            </w:tcBorders>
          </w:tcPr>
          <w:p w:rsidR="000676FB" w:rsidRPr="00E2286B" w:rsidRDefault="000676FB" w:rsidP="000676FB">
            <w:pPr>
              <w:contextualSpacing/>
              <w:rPr>
                <w:rFonts w:ascii="Times New Roman" w:hAnsi="Times New Roman" w:cs="Times New Roman"/>
              </w:rPr>
            </w:pPr>
            <w:r w:rsidRPr="00E2286B">
              <w:rPr>
                <w:rFonts w:ascii="Times New Roman" w:hAnsi="Times New Roman" w:cs="Times New Roman"/>
              </w:rPr>
              <w:t>determinant of R-matrix</w:t>
            </w:r>
          </w:p>
        </w:tc>
        <w:tc>
          <w:tcPr>
            <w:tcW w:w="2327" w:type="dxa"/>
            <w:tcBorders>
              <w:bottom w:val="single" w:sz="4" w:space="0" w:color="auto"/>
            </w:tcBorders>
          </w:tcPr>
          <w:p w:rsidR="000676FB" w:rsidRPr="00E2286B" w:rsidRDefault="000676FB" w:rsidP="000676FB">
            <w:pPr>
              <w:contextualSpacing/>
              <w:jc w:val="center"/>
              <w:rPr>
                <w:rFonts w:ascii="Times New Roman" w:hAnsi="Times New Roman" w:cs="Times New Roman"/>
              </w:rPr>
            </w:pPr>
          </w:p>
        </w:tc>
        <w:tc>
          <w:tcPr>
            <w:tcW w:w="2330" w:type="dxa"/>
            <w:tcBorders>
              <w:bottom w:val="single" w:sz="4" w:space="0" w:color="auto"/>
            </w:tcBorders>
          </w:tcPr>
          <w:p w:rsidR="000676FB" w:rsidRPr="00E2286B" w:rsidRDefault="000676FB" w:rsidP="000676FB">
            <w:pPr>
              <w:contextualSpacing/>
              <w:jc w:val="center"/>
              <w:rPr>
                <w:rFonts w:ascii="Times New Roman" w:hAnsi="Times New Roman" w:cs="Times New Roman"/>
              </w:rPr>
            </w:pPr>
          </w:p>
        </w:tc>
        <w:tc>
          <w:tcPr>
            <w:tcW w:w="2416" w:type="dxa"/>
            <w:tcBorders>
              <w:bottom w:val="single" w:sz="4" w:space="0" w:color="auto"/>
            </w:tcBorders>
          </w:tcPr>
          <w:p w:rsidR="000676FB" w:rsidRPr="00E2286B" w:rsidRDefault="0087679A" w:rsidP="000676FB">
            <w:pPr>
              <w:jc w:val="center"/>
              <w:rPr>
                <w:rFonts w:ascii="Times New Roman" w:hAnsi="Times New Roman" w:cs="Times New Roman"/>
              </w:rPr>
            </w:pPr>
            <w:r w:rsidRPr="00E2286B">
              <w:rPr>
                <w:rFonts w:ascii="Times New Roman" w:hAnsi="Times New Roman" w:cs="Times New Roman"/>
              </w:rPr>
              <w:t>0.453</w:t>
            </w:r>
          </w:p>
        </w:tc>
      </w:tr>
    </w:tbl>
    <w:p w:rsidR="000676FB" w:rsidRDefault="000676FB" w:rsidP="000676FB"/>
    <w:p w:rsidR="00A57A66" w:rsidRDefault="00A57A66"/>
    <w:p w:rsidR="00A57A66" w:rsidRDefault="00A57A66"/>
    <w:p w:rsidR="00F6133B" w:rsidRDefault="00F6133B"/>
    <w:p w:rsidR="00F6133B" w:rsidRDefault="00F6133B"/>
    <w:p w:rsidR="00F6133B" w:rsidRDefault="00F6133B"/>
    <w:p w:rsidR="00F6133B" w:rsidRDefault="00F6133B"/>
    <w:p w:rsidR="00F6133B" w:rsidRDefault="00F6133B"/>
    <w:p w:rsidR="00F6133B" w:rsidRDefault="00F6133B"/>
    <w:p w:rsidR="00F6133B" w:rsidRDefault="00F6133B"/>
    <w:p w:rsidR="00F6133B" w:rsidRDefault="00F6133B"/>
    <w:p w:rsidR="00F6133B" w:rsidRDefault="00F6133B"/>
    <w:p w:rsidR="00F6133B" w:rsidRDefault="00F6133B"/>
    <w:p w:rsidR="00F6133B" w:rsidRDefault="00F6133B"/>
    <w:p w:rsidR="00F6133B" w:rsidRDefault="00F6133B"/>
    <w:p w:rsidR="00D40F2F" w:rsidRPr="008D1853" w:rsidRDefault="00D40F2F" w:rsidP="008D1853">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lastRenderedPageBreak/>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004B3BAE">
        <w:rPr>
          <w:rFonts w:ascii="Times New Roman" w:hAnsi="Times New Roman" w:cs="Times New Roman"/>
          <w:b/>
          <w:i w:val="0"/>
          <w:noProof/>
          <w:color w:val="auto"/>
          <w:sz w:val="20"/>
          <w:szCs w:val="20"/>
        </w:rPr>
        <w:t>3</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Shock summary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286"/>
        <w:gridCol w:w="1566"/>
        <w:gridCol w:w="1566"/>
        <w:gridCol w:w="1566"/>
        <w:gridCol w:w="1566"/>
      </w:tblGrid>
      <w:tr w:rsidR="00757B37" w:rsidRPr="00244C8A" w:rsidTr="00244C8A">
        <w:tc>
          <w:tcPr>
            <w:tcW w:w="846" w:type="dxa"/>
            <w:tcBorders>
              <w:top w:val="single" w:sz="4" w:space="0" w:color="auto"/>
              <w:bottom w:val="single" w:sz="12" w:space="0" w:color="auto"/>
            </w:tcBorders>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b/>
                <w:sz w:val="20"/>
                <w:szCs w:val="20"/>
              </w:rPr>
              <w:t>N.O</w:t>
            </w:r>
          </w:p>
        </w:tc>
        <w:tc>
          <w:tcPr>
            <w:tcW w:w="2286" w:type="dxa"/>
            <w:tcBorders>
              <w:top w:val="single" w:sz="4" w:space="0" w:color="auto"/>
              <w:bottom w:val="single" w:sz="12" w:space="0" w:color="auto"/>
            </w:tcBorders>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b/>
                <w:sz w:val="20"/>
                <w:szCs w:val="20"/>
              </w:rPr>
              <w:t>Shock events</w:t>
            </w:r>
          </w:p>
        </w:tc>
        <w:tc>
          <w:tcPr>
            <w:tcW w:w="1566" w:type="dxa"/>
            <w:tcBorders>
              <w:top w:val="single" w:sz="4" w:space="0" w:color="auto"/>
              <w:bottom w:val="single" w:sz="12" w:space="0" w:color="auto"/>
            </w:tcBorders>
          </w:tcPr>
          <w:p w:rsidR="00757B37" w:rsidRPr="00244C8A" w:rsidRDefault="00757B37" w:rsidP="00DD7F25">
            <w:pPr>
              <w:jc w:val="center"/>
              <w:rPr>
                <w:rFonts w:ascii="Times New Roman" w:hAnsi="Times New Roman" w:cs="Times New Roman"/>
                <w:b/>
                <w:sz w:val="20"/>
                <w:szCs w:val="20"/>
              </w:rPr>
            </w:pPr>
            <w:r w:rsidRPr="00244C8A">
              <w:rPr>
                <w:rFonts w:ascii="Times New Roman" w:hAnsi="Times New Roman" w:cs="Times New Roman"/>
                <w:b/>
                <w:sz w:val="20"/>
                <w:szCs w:val="20"/>
              </w:rPr>
              <w:t>Mean</w:t>
            </w:r>
          </w:p>
        </w:tc>
        <w:tc>
          <w:tcPr>
            <w:tcW w:w="1566" w:type="dxa"/>
            <w:tcBorders>
              <w:top w:val="single" w:sz="4" w:space="0" w:color="auto"/>
              <w:bottom w:val="single" w:sz="12" w:space="0" w:color="auto"/>
            </w:tcBorders>
          </w:tcPr>
          <w:p w:rsidR="00757B37" w:rsidRPr="00244C8A" w:rsidRDefault="00757B37" w:rsidP="00DD7F25">
            <w:pPr>
              <w:jc w:val="center"/>
              <w:rPr>
                <w:rFonts w:ascii="Times New Roman" w:hAnsi="Times New Roman" w:cs="Times New Roman"/>
                <w:b/>
                <w:sz w:val="20"/>
                <w:szCs w:val="20"/>
              </w:rPr>
            </w:pPr>
            <w:r w:rsidRPr="00244C8A">
              <w:rPr>
                <w:rFonts w:ascii="Times New Roman" w:hAnsi="Times New Roman" w:cs="Times New Roman"/>
                <w:b/>
                <w:sz w:val="20"/>
                <w:szCs w:val="20"/>
              </w:rPr>
              <w:t>St.Dev.</w:t>
            </w:r>
          </w:p>
        </w:tc>
        <w:tc>
          <w:tcPr>
            <w:tcW w:w="1566" w:type="dxa"/>
            <w:tcBorders>
              <w:top w:val="single" w:sz="4" w:space="0" w:color="auto"/>
              <w:bottom w:val="single" w:sz="12" w:space="0" w:color="auto"/>
            </w:tcBorders>
          </w:tcPr>
          <w:p w:rsidR="00757B37" w:rsidRPr="00244C8A" w:rsidRDefault="00757B37" w:rsidP="00DD7F25">
            <w:pPr>
              <w:jc w:val="center"/>
              <w:rPr>
                <w:rFonts w:ascii="Times New Roman" w:hAnsi="Times New Roman" w:cs="Times New Roman"/>
                <w:b/>
                <w:sz w:val="20"/>
                <w:szCs w:val="20"/>
              </w:rPr>
            </w:pPr>
            <w:r w:rsidRPr="00244C8A">
              <w:rPr>
                <w:rFonts w:ascii="Times New Roman" w:hAnsi="Times New Roman" w:cs="Times New Roman"/>
                <w:b/>
                <w:sz w:val="20"/>
                <w:szCs w:val="20"/>
              </w:rPr>
              <w:t>Min</w:t>
            </w:r>
          </w:p>
        </w:tc>
        <w:tc>
          <w:tcPr>
            <w:tcW w:w="1566" w:type="dxa"/>
            <w:tcBorders>
              <w:top w:val="single" w:sz="4" w:space="0" w:color="auto"/>
              <w:bottom w:val="single" w:sz="12" w:space="0" w:color="auto"/>
            </w:tcBorders>
          </w:tcPr>
          <w:p w:rsidR="00757B37" w:rsidRPr="00244C8A" w:rsidRDefault="00757B37" w:rsidP="00DD7F25">
            <w:pPr>
              <w:jc w:val="center"/>
              <w:rPr>
                <w:rFonts w:ascii="Times New Roman" w:hAnsi="Times New Roman" w:cs="Times New Roman"/>
                <w:b/>
                <w:sz w:val="20"/>
                <w:szCs w:val="20"/>
              </w:rPr>
            </w:pPr>
            <w:r w:rsidRPr="00244C8A">
              <w:rPr>
                <w:rFonts w:ascii="Times New Roman" w:hAnsi="Times New Roman" w:cs="Times New Roman"/>
                <w:b/>
                <w:sz w:val="20"/>
                <w:szCs w:val="20"/>
              </w:rPr>
              <w:t>Max</w:t>
            </w:r>
          </w:p>
        </w:tc>
      </w:tr>
      <w:tr w:rsidR="00757B37" w:rsidRPr="00244C8A" w:rsidTr="00244C8A">
        <w:tc>
          <w:tcPr>
            <w:tcW w:w="9396" w:type="dxa"/>
            <w:gridSpan w:val="6"/>
            <w:tcBorders>
              <w:top w:val="single" w:sz="12" w:space="0" w:color="auto"/>
            </w:tcBorders>
          </w:tcPr>
          <w:p w:rsidR="00757B37" w:rsidRPr="00E2286B" w:rsidRDefault="008C1CCD" w:rsidP="00DD7F25">
            <w:pPr>
              <w:jc w:val="center"/>
              <w:rPr>
                <w:rFonts w:ascii="Times New Roman" w:hAnsi="Times New Roman" w:cs="Times New Roman"/>
                <w:sz w:val="20"/>
                <w:szCs w:val="20"/>
              </w:rPr>
            </w:pPr>
            <w:r w:rsidRPr="00E2286B">
              <w:rPr>
                <w:rFonts w:ascii="Times New Roman" w:hAnsi="Times New Roman" w:cs="Times New Roman"/>
                <w:sz w:val="20"/>
                <w:szCs w:val="20"/>
              </w:rPr>
              <w:t xml:space="preserve">Exogenous </w:t>
            </w:r>
            <w:r w:rsidR="00757B37" w:rsidRPr="00E2286B">
              <w:rPr>
                <w:rFonts w:ascii="Times New Roman" w:hAnsi="Times New Roman" w:cs="Times New Roman"/>
                <w:sz w:val="20"/>
                <w:szCs w:val="20"/>
              </w:rPr>
              <w:t>Shock</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1.</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 xml:space="preserve">Drought </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0.158</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0.365</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2.</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Cold weather</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0.248</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0.432</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3.</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Flood</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0.329</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0.470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4.</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 xml:space="preserve">Border closure </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0.052</w:t>
            </w:r>
          </w:p>
        </w:tc>
        <w:tc>
          <w:tcPr>
            <w:tcW w:w="1566" w:type="dxa"/>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0.222</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Borders>
              <w:bottom w:val="single" w:sz="4" w:space="0" w:color="auto"/>
            </w:tcBorders>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5.</w:t>
            </w:r>
          </w:p>
        </w:tc>
        <w:tc>
          <w:tcPr>
            <w:tcW w:w="2286" w:type="dxa"/>
            <w:tcBorders>
              <w:bottom w:val="single" w:sz="4" w:space="0" w:color="auto"/>
            </w:tcBorders>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Neighborhood violence</w:t>
            </w:r>
          </w:p>
        </w:tc>
        <w:tc>
          <w:tcPr>
            <w:tcW w:w="1566" w:type="dxa"/>
            <w:tcBorders>
              <w:bottom w:val="single" w:sz="4" w:space="0" w:color="auto"/>
            </w:tcBorders>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0.013</w:t>
            </w:r>
          </w:p>
        </w:tc>
        <w:tc>
          <w:tcPr>
            <w:tcW w:w="1566" w:type="dxa"/>
            <w:tcBorders>
              <w:bottom w:val="single" w:sz="4" w:space="0" w:color="auto"/>
            </w:tcBorders>
          </w:tcPr>
          <w:p w:rsidR="00757B37" w:rsidRPr="00E2286B" w:rsidRDefault="00757B37" w:rsidP="00DD7F25">
            <w:pPr>
              <w:jc w:val="center"/>
              <w:rPr>
                <w:rFonts w:ascii="Times New Roman" w:hAnsi="Times New Roman" w:cs="Times New Roman"/>
                <w:sz w:val="20"/>
                <w:szCs w:val="20"/>
              </w:rPr>
            </w:pPr>
            <w:r w:rsidRPr="00E2286B">
              <w:rPr>
                <w:rFonts w:ascii="Times New Roman" w:hAnsi="Times New Roman" w:cs="Times New Roman"/>
                <w:sz w:val="20"/>
                <w:szCs w:val="20"/>
              </w:rPr>
              <w:t>0.117</w:t>
            </w:r>
          </w:p>
        </w:tc>
        <w:tc>
          <w:tcPr>
            <w:tcW w:w="1566" w:type="dxa"/>
            <w:tcBorders>
              <w:bottom w:val="single" w:sz="4" w:space="0" w:color="auto"/>
            </w:tcBorders>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Borders>
              <w:bottom w:val="single" w:sz="4" w:space="0" w:color="auto"/>
            </w:tcBorders>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9396" w:type="dxa"/>
            <w:gridSpan w:val="6"/>
            <w:tcBorders>
              <w:top w:val="single" w:sz="4" w:space="0" w:color="auto"/>
            </w:tcBorders>
          </w:tcPr>
          <w:p w:rsidR="00757B37" w:rsidRPr="00E2286B" w:rsidRDefault="008C1CCD" w:rsidP="00DD7F25">
            <w:pPr>
              <w:jc w:val="center"/>
              <w:rPr>
                <w:rFonts w:ascii="Times New Roman" w:hAnsi="Times New Roman" w:cs="Times New Roman"/>
                <w:sz w:val="20"/>
                <w:szCs w:val="20"/>
              </w:rPr>
            </w:pPr>
            <w:r w:rsidRPr="00E2286B">
              <w:rPr>
                <w:rFonts w:ascii="Times New Roman" w:hAnsi="Times New Roman" w:cs="Times New Roman"/>
                <w:sz w:val="20"/>
                <w:szCs w:val="20"/>
              </w:rPr>
              <w:t xml:space="preserve">Endogenous </w:t>
            </w:r>
            <w:r w:rsidR="00757B37" w:rsidRPr="00E2286B">
              <w:rPr>
                <w:rFonts w:ascii="Times New Roman" w:hAnsi="Times New Roman" w:cs="Times New Roman"/>
                <w:sz w:val="20"/>
                <w:szCs w:val="20"/>
              </w:rPr>
              <w:t>Shock</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1.</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Diseases of crops or livestock</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0.163</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0.369</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2.</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Insufficient water supply for farming or gardening</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0.153</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0.360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3.</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Insufficient energy supply</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0.053</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0.225</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4.</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Destruction of household assets</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0.005</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0.076</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5.</w:t>
            </w:r>
          </w:p>
        </w:tc>
        <w:tc>
          <w:tcPr>
            <w:tcW w:w="2286" w:type="dxa"/>
          </w:tcPr>
          <w:p w:rsidR="00757B37" w:rsidRPr="00244C8A" w:rsidRDefault="00757B37" w:rsidP="00DD7F25">
            <w:pPr>
              <w:jc w:val="both"/>
              <w:rPr>
                <w:rFonts w:ascii="Times New Roman" w:hAnsi="Times New Roman" w:cs="Times New Roman"/>
                <w:sz w:val="20"/>
                <w:szCs w:val="20"/>
              </w:rPr>
            </w:pPr>
            <w:r w:rsidRPr="00244C8A">
              <w:rPr>
                <w:rFonts w:ascii="Times New Roman" w:hAnsi="Times New Roman" w:cs="Times New Roman"/>
                <w:sz w:val="20"/>
                <w:szCs w:val="20"/>
              </w:rPr>
              <w:t>Loss of jobs</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0.056</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0.230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6.</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Death of major breadwinner</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0.014</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0.120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7.</w:t>
            </w:r>
          </w:p>
        </w:tc>
        <w:tc>
          <w:tcPr>
            <w:tcW w:w="2286" w:type="dxa"/>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Illness of a major breadwinner</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0.039</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0.195</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r w:rsidR="00757B37" w:rsidRPr="00244C8A" w:rsidTr="00244C8A">
        <w:tc>
          <w:tcPr>
            <w:tcW w:w="846" w:type="dxa"/>
            <w:tcBorders>
              <w:bottom w:val="single" w:sz="4" w:space="0" w:color="auto"/>
            </w:tcBorders>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8.</w:t>
            </w:r>
          </w:p>
        </w:tc>
        <w:tc>
          <w:tcPr>
            <w:tcW w:w="2286" w:type="dxa"/>
            <w:tcBorders>
              <w:bottom w:val="single" w:sz="4" w:space="0" w:color="auto"/>
            </w:tcBorders>
          </w:tcPr>
          <w:p w:rsidR="00757B37" w:rsidRPr="00244C8A" w:rsidRDefault="00757B37" w:rsidP="00DD7F25">
            <w:pPr>
              <w:rPr>
                <w:rFonts w:ascii="Times New Roman" w:hAnsi="Times New Roman" w:cs="Times New Roman"/>
                <w:sz w:val="20"/>
                <w:szCs w:val="20"/>
              </w:rPr>
            </w:pPr>
            <w:r w:rsidRPr="00244C8A">
              <w:rPr>
                <w:rFonts w:ascii="Times New Roman" w:hAnsi="Times New Roman" w:cs="Times New Roman"/>
                <w:sz w:val="20"/>
                <w:szCs w:val="20"/>
              </w:rPr>
              <w:t>Accident</w:t>
            </w:r>
          </w:p>
        </w:tc>
        <w:tc>
          <w:tcPr>
            <w:tcW w:w="1566" w:type="dxa"/>
            <w:tcBorders>
              <w:bottom w:val="single" w:sz="4" w:space="0" w:color="auto"/>
            </w:tcBorders>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0.015</w:t>
            </w:r>
          </w:p>
        </w:tc>
        <w:tc>
          <w:tcPr>
            <w:tcW w:w="1566" w:type="dxa"/>
            <w:tcBorders>
              <w:bottom w:val="single" w:sz="4" w:space="0" w:color="auto"/>
            </w:tcBorders>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0.123</w:t>
            </w:r>
          </w:p>
        </w:tc>
        <w:tc>
          <w:tcPr>
            <w:tcW w:w="1566" w:type="dxa"/>
            <w:tcBorders>
              <w:bottom w:val="single" w:sz="4" w:space="0" w:color="auto"/>
            </w:tcBorders>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0</w:t>
            </w:r>
          </w:p>
        </w:tc>
        <w:tc>
          <w:tcPr>
            <w:tcW w:w="1566" w:type="dxa"/>
            <w:tcBorders>
              <w:bottom w:val="single" w:sz="4" w:space="0" w:color="auto"/>
            </w:tcBorders>
          </w:tcPr>
          <w:p w:rsidR="00757B37" w:rsidRPr="00244C8A" w:rsidRDefault="00757B37" w:rsidP="00DD7F25">
            <w:pPr>
              <w:jc w:val="center"/>
              <w:rPr>
                <w:rFonts w:ascii="Times New Roman" w:hAnsi="Times New Roman" w:cs="Times New Roman"/>
                <w:sz w:val="20"/>
                <w:szCs w:val="20"/>
              </w:rPr>
            </w:pPr>
            <w:r w:rsidRPr="00244C8A">
              <w:rPr>
                <w:rFonts w:ascii="Times New Roman" w:hAnsi="Times New Roman" w:cs="Times New Roman"/>
                <w:sz w:val="20"/>
                <w:szCs w:val="20"/>
              </w:rPr>
              <w:t>1</w:t>
            </w:r>
          </w:p>
        </w:tc>
      </w:tr>
    </w:tbl>
    <w:p w:rsidR="00757B37" w:rsidRDefault="00757B37" w:rsidP="00757B37"/>
    <w:p w:rsidR="006143E9" w:rsidRDefault="006143E9"/>
    <w:p w:rsidR="000A1DD2" w:rsidRDefault="000A1DD2"/>
    <w:p w:rsidR="00757B37" w:rsidRDefault="00757B37" w:rsidP="00757B37"/>
    <w:p w:rsidR="000A1DD2" w:rsidRDefault="000A1DD2"/>
    <w:p w:rsidR="00AE530B" w:rsidRDefault="003D2F0A" w:rsidP="008D1853">
      <w:pPr>
        <w:keepNext/>
      </w:pPr>
      <w:r w:rsidRPr="003D2F0A">
        <w:rPr>
          <w:noProof/>
        </w:rPr>
        <w:lastRenderedPageBreak/>
        <w:drawing>
          <wp:inline distT="0" distB="0" distL="0" distR="0">
            <wp:extent cx="5040000" cy="3670755"/>
            <wp:effectExtent l="0" t="0" r="8255" b="6350"/>
            <wp:docPr id="1" name="Picture 1" descr="C:\Users\Egamberdiev\OneDrive\RESILIENCE STUDY\PANEL\Paper\AGRICULTURE &amp; HUMAN VALUES\Graphs\Systemat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mberdiev\OneDrive\RESILIENCE STUDY\PANEL\Paper\AGRICULTURE &amp; HUMAN VALUES\Graphs\Systematic(1).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3670755"/>
                    </a:xfrm>
                    <a:prstGeom prst="rect">
                      <a:avLst/>
                    </a:prstGeom>
                    <a:noFill/>
                    <a:ln>
                      <a:noFill/>
                    </a:ln>
                  </pic:spPr>
                </pic:pic>
              </a:graphicData>
            </a:graphic>
          </wp:inline>
        </w:drawing>
      </w:r>
    </w:p>
    <w:p w:rsidR="007A132B" w:rsidRPr="008D1853" w:rsidRDefault="00AE530B" w:rsidP="008D1853">
      <w:pPr>
        <w:pStyle w:val="Caption"/>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0088732D">
        <w:rPr>
          <w:rFonts w:ascii="Times New Roman" w:hAnsi="Times New Roman" w:cs="Times New Roman"/>
          <w:b/>
          <w:i w:val="0"/>
          <w:noProof/>
          <w:color w:val="auto"/>
          <w:sz w:val="20"/>
          <w:szCs w:val="20"/>
        </w:rPr>
        <w:t>1</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Exogenous Shock</w:t>
      </w:r>
    </w:p>
    <w:p w:rsidR="00AE530B" w:rsidRDefault="003D2F0A" w:rsidP="008D1853">
      <w:pPr>
        <w:keepNext/>
      </w:pPr>
      <w:r w:rsidRPr="003D2F0A">
        <w:rPr>
          <w:noProof/>
        </w:rPr>
        <w:drawing>
          <wp:inline distT="0" distB="0" distL="0" distR="0">
            <wp:extent cx="5040000" cy="3670756"/>
            <wp:effectExtent l="0" t="0" r="8255" b="6350"/>
            <wp:docPr id="7" name="Picture 7" descr="C:\Users\Egamberdiev\OneDrive\RESILIENCE STUDY\PANEL\Paper\AGRICULTURE &amp; HUMAN VALUES\Graphs\Individual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amberdiev\OneDrive\RESILIENCE STUDY\PANEL\Paper\AGRICULTURE &amp; HUMAN VALUES\Graphs\Individual (1).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670756"/>
                    </a:xfrm>
                    <a:prstGeom prst="rect">
                      <a:avLst/>
                    </a:prstGeom>
                    <a:noFill/>
                    <a:ln>
                      <a:noFill/>
                    </a:ln>
                  </pic:spPr>
                </pic:pic>
              </a:graphicData>
            </a:graphic>
          </wp:inline>
        </w:drawing>
      </w:r>
    </w:p>
    <w:p w:rsidR="007A132B" w:rsidRPr="008D1853" w:rsidRDefault="00AE530B" w:rsidP="008D1853">
      <w:pPr>
        <w:pStyle w:val="Caption"/>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0088732D">
        <w:rPr>
          <w:rFonts w:ascii="Times New Roman" w:hAnsi="Times New Roman" w:cs="Times New Roman"/>
          <w:b/>
          <w:i w:val="0"/>
          <w:noProof/>
          <w:color w:val="auto"/>
          <w:sz w:val="20"/>
          <w:szCs w:val="20"/>
        </w:rPr>
        <w:t>2</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Endogenous Shock</w:t>
      </w:r>
    </w:p>
    <w:p w:rsidR="000A1DD2" w:rsidRDefault="000A1DD2"/>
    <w:p w:rsidR="00CD1CA0" w:rsidRPr="008D1853" w:rsidRDefault="00CD1CA0" w:rsidP="00CD1CA0">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lastRenderedPageBreak/>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004B3BAE">
        <w:rPr>
          <w:rFonts w:ascii="Times New Roman" w:hAnsi="Times New Roman" w:cs="Times New Roman"/>
          <w:b/>
          <w:i w:val="0"/>
          <w:noProof/>
          <w:color w:val="auto"/>
          <w:sz w:val="20"/>
          <w:szCs w:val="20"/>
        </w:rPr>
        <w:t>4</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First-stage regression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349"/>
        <w:gridCol w:w="2349"/>
        <w:gridCol w:w="2349"/>
      </w:tblGrid>
      <w:tr w:rsidR="008C3936" w:rsidRPr="00E2286B" w:rsidTr="00FC58DA">
        <w:tc>
          <w:tcPr>
            <w:tcW w:w="2349" w:type="dxa"/>
            <w:tcBorders>
              <w:top w:val="single" w:sz="4" w:space="0" w:color="auto"/>
              <w:bottom w:val="single" w:sz="12" w:space="0" w:color="auto"/>
            </w:tcBorders>
          </w:tcPr>
          <w:p w:rsidR="008C3936" w:rsidRPr="001A21EA" w:rsidRDefault="008C3936" w:rsidP="00EC599E">
            <w:pPr>
              <w:rPr>
                <w:rFonts w:ascii="Times New Roman" w:hAnsi="Times New Roman" w:cs="Times New Roman"/>
                <w:sz w:val="20"/>
                <w:szCs w:val="20"/>
              </w:rPr>
            </w:pPr>
          </w:p>
        </w:tc>
        <w:tc>
          <w:tcPr>
            <w:tcW w:w="2349" w:type="dxa"/>
            <w:tcBorders>
              <w:top w:val="single" w:sz="4" w:space="0" w:color="auto"/>
              <w:bottom w:val="single" w:sz="12" w:space="0" w:color="auto"/>
            </w:tcBorders>
          </w:tcPr>
          <w:p w:rsidR="008C3936" w:rsidRPr="00E2286B" w:rsidRDefault="008C3936" w:rsidP="00EC599E">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RCI</w:t>
            </w:r>
          </w:p>
        </w:tc>
        <w:tc>
          <w:tcPr>
            <w:tcW w:w="2349" w:type="dxa"/>
            <w:tcBorders>
              <w:top w:val="single" w:sz="4" w:space="0" w:color="auto"/>
              <w:bottom w:val="single" w:sz="12" w:space="0" w:color="auto"/>
            </w:tcBorders>
          </w:tcPr>
          <w:p w:rsidR="008C3936" w:rsidRPr="00E2286B" w:rsidRDefault="008C3936" w:rsidP="00EC599E">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 xml:space="preserve">RCI </w:t>
            </w:r>
          </w:p>
        </w:tc>
        <w:tc>
          <w:tcPr>
            <w:tcW w:w="2349" w:type="dxa"/>
            <w:tcBorders>
              <w:top w:val="single" w:sz="4" w:space="0" w:color="auto"/>
              <w:bottom w:val="single" w:sz="12" w:space="0" w:color="auto"/>
            </w:tcBorders>
          </w:tcPr>
          <w:p w:rsidR="008C3936" w:rsidRPr="00E2286B" w:rsidRDefault="008C3936" w:rsidP="00EC599E">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RCI</w:t>
            </w:r>
          </w:p>
        </w:tc>
      </w:tr>
      <w:tr w:rsidR="008C3936" w:rsidRPr="00E2286B" w:rsidTr="00FC58DA">
        <w:tc>
          <w:tcPr>
            <w:tcW w:w="2349" w:type="dxa"/>
            <w:tcBorders>
              <w:top w:val="single" w:sz="12" w:space="0" w:color="auto"/>
            </w:tcBorders>
          </w:tcPr>
          <w:p w:rsidR="008C3936" w:rsidRPr="00E2286B" w:rsidRDefault="008C3936"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Border distance</w:t>
            </w:r>
          </w:p>
        </w:tc>
        <w:tc>
          <w:tcPr>
            <w:tcW w:w="2349" w:type="dxa"/>
            <w:tcBorders>
              <w:top w:val="single" w:sz="12" w:space="0" w:color="auto"/>
            </w:tcBorders>
          </w:tcPr>
          <w:p w:rsidR="008C3936" w:rsidRPr="00E2286B" w:rsidRDefault="00473358" w:rsidP="008C3936">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-0.114***</w:t>
            </w:r>
          </w:p>
          <w:p w:rsidR="00473358" w:rsidRPr="00E2286B" w:rsidDel="0034716F" w:rsidRDefault="00473358" w:rsidP="008C3936">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(0.029)</w:t>
            </w:r>
          </w:p>
        </w:tc>
        <w:tc>
          <w:tcPr>
            <w:tcW w:w="2349" w:type="dxa"/>
            <w:tcBorders>
              <w:top w:val="single" w:sz="12" w:space="0" w:color="auto"/>
            </w:tcBorders>
          </w:tcPr>
          <w:p w:rsidR="008C3936" w:rsidRPr="00E2286B" w:rsidRDefault="00386480" w:rsidP="008C3936">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-0.118***</w:t>
            </w:r>
          </w:p>
          <w:p w:rsidR="00386480" w:rsidRPr="00E2286B" w:rsidDel="006530C2" w:rsidRDefault="00386480" w:rsidP="008C3936">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(0.029)</w:t>
            </w:r>
          </w:p>
        </w:tc>
        <w:tc>
          <w:tcPr>
            <w:tcW w:w="2349" w:type="dxa"/>
            <w:tcBorders>
              <w:top w:val="single" w:sz="12" w:space="0" w:color="auto"/>
            </w:tcBorders>
          </w:tcPr>
          <w:p w:rsidR="008C3936" w:rsidRPr="00E2286B" w:rsidRDefault="007158A4" w:rsidP="008C3936">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-0.117***</w:t>
            </w:r>
          </w:p>
          <w:p w:rsidR="007158A4" w:rsidRPr="00E2286B" w:rsidRDefault="007158A4" w:rsidP="008C3936">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(0.029)</w:t>
            </w:r>
          </w:p>
        </w:tc>
      </w:tr>
      <w:tr w:rsidR="008C3936" w:rsidRPr="00E2286B" w:rsidTr="00FC58DA">
        <w:tc>
          <w:tcPr>
            <w:tcW w:w="2349" w:type="dxa"/>
          </w:tcPr>
          <w:p w:rsidR="008C3936" w:rsidRPr="00E2286B" w:rsidRDefault="008C3936"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DD_2013</w:t>
            </w:r>
          </w:p>
        </w:tc>
        <w:tc>
          <w:tcPr>
            <w:tcW w:w="2349" w:type="dxa"/>
          </w:tcPr>
          <w:p w:rsidR="008C3936" w:rsidRPr="00E2286B" w:rsidRDefault="00473358" w:rsidP="008C3936">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-8.410</w:t>
            </w:r>
          </w:p>
          <w:p w:rsidR="00473358" w:rsidRPr="00E2286B" w:rsidRDefault="00473358" w:rsidP="008C3936">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(7.462)</w:t>
            </w:r>
          </w:p>
        </w:tc>
        <w:tc>
          <w:tcPr>
            <w:tcW w:w="2349" w:type="dxa"/>
          </w:tcPr>
          <w:p w:rsidR="008C3936" w:rsidRPr="00E2286B" w:rsidDel="006530C2" w:rsidRDefault="008C3936" w:rsidP="008C3936">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8C3936" w:rsidRPr="00E2286B" w:rsidRDefault="008C3936" w:rsidP="008C3936">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p>
        </w:tc>
      </w:tr>
      <w:tr w:rsidR="008C3936" w:rsidRPr="00E2286B" w:rsidTr="00FC58DA">
        <w:tc>
          <w:tcPr>
            <w:tcW w:w="2349" w:type="dxa"/>
          </w:tcPr>
          <w:p w:rsidR="008C3936" w:rsidRPr="00E2286B" w:rsidRDefault="008C3936"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FE_2013</w:t>
            </w:r>
          </w:p>
        </w:tc>
        <w:tc>
          <w:tcPr>
            <w:tcW w:w="2349" w:type="dxa"/>
          </w:tcPr>
          <w:p w:rsidR="008C3936" w:rsidRPr="00E2286B" w:rsidDel="0034716F" w:rsidRDefault="008C3936" w:rsidP="008C3936">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8C3936" w:rsidRPr="00E2286B" w:rsidRDefault="00386480" w:rsidP="008C3936">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p w:rsidR="00386480" w:rsidRPr="00E2286B" w:rsidDel="006530C2" w:rsidRDefault="00386480" w:rsidP="008C3936">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Pr>
          <w:p w:rsidR="008C3936" w:rsidRPr="00E2286B" w:rsidRDefault="008C3936" w:rsidP="008C3936">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p>
        </w:tc>
      </w:tr>
      <w:tr w:rsidR="008C3936" w:rsidRPr="00E2286B" w:rsidTr="00FC58DA">
        <w:tc>
          <w:tcPr>
            <w:tcW w:w="2349" w:type="dxa"/>
          </w:tcPr>
          <w:p w:rsidR="008C3936" w:rsidRPr="00E2286B" w:rsidRDefault="008C3936"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AFV_2013</w:t>
            </w:r>
          </w:p>
        </w:tc>
        <w:tc>
          <w:tcPr>
            <w:tcW w:w="2349" w:type="dxa"/>
          </w:tcPr>
          <w:p w:rsidR="008C3936" w:rsidRPr="00E2286B" w:rsidDel="0034716F" w:rsidRDefault="008C3936" w:rsidP="008C3936">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8C3936" w:rsidRPr="00E2286B" w:rsidDel="006530C2" w:rsidRDefault="008C3936" w:rsidP="008C3936">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8C3936" w:rsidRPr="00E2286B" w:rsidRDefault="007158A4" w:rsidP="008C3936">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p w:rsidR="007158A4" w:rsidRPr="00E2286B" w:rsidRDefault="007158A4" w:rsidP="008C3936">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(0.001)</w:t>
            </w:r>
          </w:p>
        </w:tc>
      </w:tr>
      <w:tr w:rsidR="008C3936" w:rsidRPr="00E2286B" w:rsidTr="00FC58DA">
        <w:tc>
          <w:tcPr>
            <w:tcW w:w="2349" w:type="dxa"/>
          </w:tcPr>
          <w:p w:rsidR="008C3936" w:rsidRPr="00E2286B" w:rsidRDefault="008C3936"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Age HH head</w:t>
            </w:r>
          </w:p>
        </w:tc>
        <w:tc>
          <w:tcPr>
            <w:tcW w:w="2349" w:type="dxa"/>
          </w:tcPr>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0.848***</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(0.130)</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0.828***</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(0.130)</w:t>
            </w:r>
          </w:p>
        </w:tc>
        <w:tc>
          <w:tcPr>
            <w:tcW w:w="2349" w:type="dxa"/>
          </w:tcPr>
          <w:p w:rsidR="008C3936" w:rsidRPr="00E2286B" w:rsidRDefault="001E4BF5"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0.843***</w:t>
            </w:r>
          </w:p>
          <w:p w:rsidR="001E4BF5" w:rsidRPr="00E2286B" w:rsidRDefault="001E4BF5"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(0.130)</w:t>
            </w:r>
          </w:p>
        </w:tc>
      </w:tr>
      <w:tr w:rsidR="008C3936" w:rsidRPr="00E2286B" w:rsidTr="00FC58DA">
        <w:tc>
          <w:tcPr>
            <w:tcW w:w="2349" w:type="dxa"/>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Sq.Age HH head</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-0.007***</w:t>
            </w:r>
            <w:r w:rsidRPr="00E2286B">
              <w:rPr>
                <w:rFonts w:ascii="Times New Roman" w:hAnsi="Times New Roman" w:cs="Times New Roman"/>
                <w:sz w:val="20"/>
                <w:szCs w:val="20"/>
              </w:rPr>
              <w:br/>
              <w:t>(0.001)</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-0.007***</w:t>
            </w:r>
            <w:r w:rsidRPr="00E2286B">
              <w:rPr>
                <w:rFonts w:ascii="Times New Roman" w:hAnsi="Times New Roman" w:cs="Times New Roman"/>
                <w:sz w:val="20"/>
                <w:szCs w:val="20"/>
              </w:rPr>
              <w:br/>
              <w:t>(0.001)</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-0.007***</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(0.001)</w:t>
            </w:r>
          </w:p>
        </w:tc>
      </w:tr>
      <w:tr w:rsidR="008C3936" w:rsidRPr="00E2286B" w:rsidTr="00FC58DA">
        <w:tc>
          <w:tcPr>
            <w:tcW w:w="2349" w:type="dxa"/>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Female head</w:t>
            </w:r>
          </w:p>
        </w:tc>
        <w:tc>
          <w:tcPr>
            <w:tcW w:w="2349" w:type="dxa"/>
          </w:tcPr>
          <w:p w:rsidR="00473358" w:rsidRPr="00E2286B" w:rsidRDefault="00473358" w:rsidP="00473358">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1.133</w:t>
            </w:r>
          </w:p>
          <w:p w:rsidR="008C3936" w:rsidRPr="00E2286B" w:rsidRDefault="00473358" w:rsidP="00473358">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(0.981)</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1.098</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(0.980)</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1.067</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(0.983)</w:t>
            </w:r>
          </w:p>
        </w:tc>
      </w:tr>
      <w:tr w:rsidR="008C3936" w:rsidRPr="00E2286B" w:rsidTr="00FC58DA">
        <w:tc>
          <w:tcPr>
            <w:tcW w:w="2349" w:type="dxa"/>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Head married</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0.007</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(1.003)</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-0.115</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(1.001)</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-0.077</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(1.002)</w:t>
            </w:r>
          </w:p>
        </w:tc>
      </w:tr>
      <w:tr w:rsidR="008C3936" w:rsidRPr="00E2286B" w:rsidTr="00FC58DA">
        <w:tc>
          <w:tcPr>
            <w:tcW w:w="2349" w:type="dxa"/>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HH size</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0.624</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(0.419)</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0.447</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(0.441)</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0.612</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(0.425)</w:t>
            </w:r>
          </w:p>
        </w:tc>
      </w:tr>
      <w:tr w:rsidR="008C3936" w:rsidRPr="00E2286B" w:rsidTr="00FC58DA">
        <w:tc>
          <w:tcPr>
            <w:tcW w:w="2349" w:type="dxa"/>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Sq. HH size</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0.002</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(0.032)</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0.008</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(0.032)</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0.004</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(0.032)</w:t>
            </w:r>
          </w:p>
        </w:tc>
      </w:tr>
      <w:tr w:rsidR="008C3936" w:rsidRPr="00E2286B" w:rsidTr="00FC58DA">
        <w:tc>
          <w:tcPr>
            <w:tcW w:w="2349" w:type="dxa"/>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Rural</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2.022***</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(0.642)</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2.296***</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(0.666)</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2.051***</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(0.642)</w:t>
            </w:r>
          </w:p>
        </w:tc>
      </w:tr>
      <w:tr w:rsidR="008C3936" w:rsidRPr="00E2286B" w:rsidTr="00FC58DA">
        <w:tc>
          <w:tcPr>
            <w:tcW w:w="2349" w:type="dxa"/>
          </w:tcPr>
          <w:p w:rsidR="008C3936" w:rsidRPr="00E2286B" w:rsidRDefault="00E135AE"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Exogenous</w:t>
            </w:r>
            <w:r w:rsidR="008C3936" w:rsidRPr="00E2286B">
              <w:rPr>
                <w:rFonts w:ascii="Times New Roman" w:hAnsi="Times New Roman" w:cs="Times New Roman"/>
                <w:sz w:val="20"/>
                <w:szCs w:val="20"/>
              </w:rPr>
              <w:t xml:space="preserve"> shock</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-1.594**</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(0.679)</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-1.472**</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(0.674)</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-1.508**</w:t>
            </w:r>
            <w:r w:rsidRPr="00E2286B">
              <w:rPr>
                <w:rFonts w:ascii="Times New Roman" w:hAnsi="Times New Roman" w:cs="Times New Roman"/>
                <w:sz w:val="20"/>
                <w:szCs w:val="20"/>
              </w:rPr>
              <w:br/>
              <w:t>(0.675)</w:t>
            </w:r>
          </w:p>
        </w:tc>
      </w:tr>
      <w:tr w:rsidR="008C3936" w:rsidRPr="00E2286B" w:rsidTr="00FC58DA">
        <w:tc>
          <w:tcPr>
            <w:tcW w:w="2349" w:type="dxa"/>
          </w:tcPr>
          <w:p w:rsidR="008C3936" w:rsidRPr="00E2286B" w:rsidRDefault="00E135AE"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Endogenous</w:t>
            </w:r>
            <w:r w:rsidR="008C3936" w:rsidRPr="00E2286B">
              <w:rPr>
                <w:rFonts w:ascii="Times New Roman" w:hAnsi="Times New Roman" w:cs="Times New Roman"/>
                <w:sz w:val="20"/>
                <w:szCs w:val="20"/>
              </w:rPr>
              <w:t xml:space="preserve"> shock</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-0.621</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(0.928)</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-0.567</w:t>
            </w:r>
          </w:p>
          <w:p w:rsidR="00386480"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(0.928)</w:t>
            </w:r>
          </w:p>
        </w:tc>
        <w:tc>
          <w:tcPr>
            <w:tcW w:w="2349" w:type="dxa"/>
          </w:tcPr>
          <w:p w:rsidR="008C393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-0.584</w:t>
            </w:r>
          </w:p>
          <w:p w:rsidR="00D07756" w:rsidRPr="00E2286B" w:rsidRDefault="00D0775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(0.929)</w:t>
            </w:r>
          </w:p>
        </w:tc>
      </w:tr>
      <w:tr w:rsidR="008C3936" w:rsidRPr="00E2286B" w:rsidTr="00FC58DA">
        <w:tc>
          <w:tcPr>
            <w:tcW w:w="2349" w:type="dxa"/>
          </w:tcPr>
          <w:p w:rsidR="008C3936" w:rsidRPr="00E2286B" w:rsidRDefault="008C3936" w:rsidP="008C3936">
            <w:pPr>
              <w:jc w:val="both"/>
              <w:rPr>
                <w:rFonts w:ascii="Times New Roman" w:hAnsi="Times New Roman" w:cs="Times New Roman"/>
                <w:sz w:val="20"/>
                <w:szCs w:val="20"/>
              </w:rPr>
            </w:pPr>
            <w:r w:rsidRPr="00E2286B">
              <w:rPr>
                <w:rFonts w:ascii="Times New Roman" w:hAnsi="Times New Roman" w:cs="Times New Roman"/>
                <w:sz w:val="20"/>
                <w:szCs w:val="20"/>
              </w:rPr>
              <w:t>Issyk-Kul and the Tian-Shan</w:t>
            </w: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-0.989</w:t>
            </w:r>
          </w:p>
          <w:p w:rsidR="00473358" w:rsidRPr="00E2286B" w:rsidDel="005044DD"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(0.943)</w:t>
            </w:r>
          </w:p>
        </w:tc>
        <w:tc>
          <w:tcPr>
            <w:tcW w:w="2349" w:type="dxa"/>
          </w:tcPr>
          <w:p w:rsidR="008C3936" w:rsidRPr="00E2286B"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-0.865</w:t>
            </w:r>
          </w:p>
          <w:p w:rsidR="00386480" w:rsidRPr="00E2286B" w:rsidDel="005044DD" w:rsidRDefault="00386480"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(0.942)</w:t>
            </w:r>
          </w:p>
        </w:tc>
        <w:tc>
          <w:tcPr>
            <w:tcW w:w="2349" w:type="dxa"/>
          </w:tcPr>
          <w:p w:rsidR="008C3936" w:rsidRPr="00E2286B" w:rsidRDefault="00A25297"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-0.904</w:t>
            </w:r>
          </w:p>
          <w:p w:rsidR="00A25297" w:rsidRPr="00E2286B" w:rsidRDefault="00A25297"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(0.943)</w:t>
            </w:r>
          </w:p>
        </w:tc>
      </w:tr>
      <w:tr w:rsidR="008C3936" w:rsidRPr="00E2286B" w:rsidTr="00FC58DA">
        <w:tc>
          <w:tcPr>
            <w:tcW w:w="2349" w:type="dxa"/>
          </w:tcPr>
          <w:p w:rsidR="008C3936" w:rsidRPr="00E2286B" w:rsidRDefault="008C3936" w:rsidP="008C3936">
            <w:pPr>
              <w:jc w:val="both"/>
              <w:rPr>
                <w:rFonts w:ascii="Times New Roman" w:hAnsi="Times New Roman" w:cs="Times New Roman"/>
                <w:sz w:val="20"/>
                <w:szCs w:val="20"/>
              </w:rPr>
            </w:pPr>
            <w:r w:rsidRPr="00E2286B">
              <w:rPr>
                <w:rFonts w:ascii="Times New Roman" w:hAnsi="Times New Roman" w:cs="Times New Roman"/>
                <w:sz w:val="20"/>
                <w:szCs w:val="20"/>
              </w:rPr>
              <w:t>Fergana Valley</w:t>
            </w:r>
          </w:p>
          <w:p w:rsidR="008C3936" w:rsidRPr="00E2286B" w:rsidRDefault="008C3936" w:rsidP="008C3936">
            <w:pPr>
              <w:spacing w:before="240"/>
              <w:contextualSpacing/>
              <w:rPr>
                <w:rFonts w:ascii="Times New Roman" w:hAnsi="Times New Roman" w:cs="Times New Roman"/>
                <w:sz w:val="20"/>
                <w:szCs w:val="20"/>
              </w:rPr>
            </w:pPr>
          </w:p>
        </w:tc>
        <w:tc>
          <w:tcPr>
            <w:tcW w:w="2349" w:type="dxa"/>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7.275***</w:t>
            </w:r>
          </w:p>
          <w:p w:rsidR="00473358" w:rsidRPr="00E2286B" w:rsidDel="005044DD"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(0.710)</w:t>
            </w:r>
          </w:p>
        </w:tc>
        <w:tc>
          <w:tcPr>
            <w:tcW w:w="2349" w:type="dxa"/>
          </w:tcPr>
          <w:p w:rsidR="008C3936" w:rsidRPr="00E2286B" w:rsidRDefault="00521292"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7.521***</w:t>
            </w:r>
          </w:p>
          <w:p w:rsidR="00521292" w:rsidRPr="00E2286B" w:rsidDel="005044DD" w:rsidRDefault="00521292"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(0.690)</w:t>
            </w:r>
          </w:p>
        </w:tc>
        <w:tc>
          <w:tcPr>
            <w:tcW w:w="2349" w:type="dxa"/>
          </w:tcPr>
          <w:p w:rsidR="008C3936" w:rsidRPr="00E2286B" w:rsidRDefault="00A6043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7.465***</w:t>
            </w:r>
          </w:p>
          <w:p w:rsidR="00A60436" w:rsidRPr="00E2286B" w:rsidRDefault="00A60436"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(0.690)</w:t>
            </w:r>
          </w:p>
        </w:tc>
      </w:tr>
      <w:tr w:rsidR="008C3936" w:rsidRPr="00E2286B" w:rsidTr="00FC58DA">
        <w:tc>
          <w:tcPr>
            <w:tcW w:w="2349" w:type="dxa"/>
            <w:tcBorders>
              <w:bottom w:val="single" w:sz="4" w:space="0" w:color="auto"/>
            </w:tcBorders>
          </w:tcPr>
          <w:p w:rsidR="008C3936" w:rsidRPr="00E2286B" w:rsidRDefault="008C3936" w:rsidP="008C3936">
            <w:pPr>
              <w:jc w:val="both"/>
              <w:rPr>
                <w:rFonts w:ascii="Times New Roman" w:hAnsi="Times New Roman" w:cs="Times New Roman"/>
                <w:sz w:val="20"/>
                <w:szCs w:val="20"/>
              </w:rPr>
            </w:pPr>
            <w:r w:rsidRPr="00E2286B">
              <w:rPr>
                <w:rFonts w:ascii="Times New Roman" w:hAnsi="Times New Roman" w:cs="Times New Roman"/>
                <w:sz w:val="20"/>
                <w:szCs w:val="20"/>
              </w:rPr>
              <w:t>Constant</w:t>
            </w:r>
          </w:p>
        </w:tc>
        <w:tc>
          <w:tcPr>
            <w:tcW w:w="2349" w:type="dxa"/>
            <w:tcBorders>
              <w:bottom w:val="single" w:sz="4" w:space="0" w:color="auto"/>
            </w:tcBorders>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-5.443</w:t>
            </w:r>
          </w:p>
          <w:p w:rsidR="00473358"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(7.605)</w:t>
            </w:r>
          </w:p>
        </w:tc>
        <w:tc>
          <w:tcPr>
            <w:tcW w:w="2349" w:type="dxa"/>
            <w:tcBorders>
              <w:bottom w:val="single" w:sz="4" w:space="0" w:color="auto"/>
            </w:tcBorders>
          </w:tcPr>
          <w:p w:rsidR="008C3936" w:rsidRPr="00E2286B" w:rsidRDefault="00521292"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-13.035***</w:t>
            </w:r>
            <w:r w:rsidRPr="00E2286B">
              <w:rPr>
                <w:rFonts w:ascii="Times New Roman" w:hAnsi="Times New Roman" w:cs="Times New Roman"/>
                <w:sz w:val="20"/>
                <w:szCs w:val="20"/>
              </w:rPr>
              <w:br/>
              <w:t>(3.615)</w:t>
            </w:r>
          </w:p>
        </w:tc>
        <w:tc>
          <w:tcPr>
            <w:tcW w:w="2349" w:type="dxa"/>
            <w:tcBorders>
              <w:bottom w:val="single" w:sz="4" w:space="0" w:color="auto"/>
            </w:tcBorders>
          </w:tcPr>
          <w:p w:rsidR="008C3936" w:rsidRPr="00E2286B" w:rsidRDefault="00A4497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-12.748***</w:t>
            </w:r>
            <w:r w:rsidRPr="00E2286B">
              <w:rPr>
                <w:rFonts w:ascii="Times New Roman" w:hAnsi="Times New Roman" w:cs="Times New Roman"/>
                <w:sz w:val="20"/>
                <w:szCs w:val="20"/>
              </w:rPr>
              <w:br/>
              <w:t>(3.673)</w:t>
            </w:r>
          </w:p>
        </w:tc>
      </w:tr>
      <w:tr w:rsidR="008C3936" w:rsidRPr="00E2286B" w:rsidTr="00FC58DA">
        <w:tc>
          <w:tcPr>
            <w:tcW w:w="2349" w:type="dxa"/>
            <w:tcBorders>
              <w:top w:val="single" w:sz="4" w:space="0" w:color="auto"/>
            </w:tcBorders>
          </w:tcPr>
          <w:p w:rsidR="008C3936" w:rsidRPr="00E2286B" w:rsidRDefault="008C3936" w:rsidP="008C3936">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Observations</w:t>
            </w:r>
          </w:p>
        </w:tc>
        <w:tc>
          <w:tcPr>
            <w:tcW w:w="2349" w:type="dxa"/>
            <w:tcBorders>
              <w:top w:val="single" w:sz="4" w:space="0" w:color="auto"/>
            </w:tcBorders>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2476</w:t>
            </w:r>
          </w:p>
        </w:tc>
        <w:tc>
          <w:tcPr>
            <w:tcW w:w="2349" w:type="dxa"/>
            <w:tcBorders>
              <w:top w:val="single" w:sz="4" w:space="0" w:color="auto"/>
            </w:tcBorders>
          </w:tcPr>
          <w:p w:rsidR="008C3936" w:rsidRPr="00E2286B" w:rsidRDefault="00521292"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2476</w:t>
            </w:r>
          </w:p>
        </w:tc>
        <w:tc>
          <w:tcPr>
            <w:tcW w:w="2349" w:type="dxa"/>
            <w:tcBorders>
              <w:top w:val="single" w:sz="4" w:space="0" w:color="auto"/>
            </w:tcBorders>
          </w:tcPr>
          <w:p w:rsidR="008C3936" w:rsidRPr="00E2286B" w:rsidRDefault="00A4497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2475</w:t>
            </w:r>
          </w:p>
        </w:tc>
      </w:tr>
      <w:tr w:rsidR="008C3936" w:rsidRPr="00E2286B" w:rsidTr="00FC58DA">
        <w:tc>
          <w:tcPr>
            <w:tcW w:w="2349" w:type="dxa"/>
            <w:tcBorders>
              <w:bottom w:val="single" w:sz="4" w:space="0" w:color="auto"/>
            </w:tcBorders>
          </w:tcPr>
          <w:p w:rsidR="008C3936" w:rsidRPr="00E2286B" w:rsidRDefault="008C3936" w:rsidP="008C3936">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R-squared</w:t>
            </w:r>
          </w:p>
        </w:tc>
        <w:tc>
          <w:tcPr>
            <w:tcW w:w="2349" w:type="dxa"/>
            <w:tcBorders>
              <w:bottom w:val="single" w:sz="4" w:space="0" w:color="auto"/>
            </w:tcBorders>
          </w:tcPr>
          <w:p w:rsidR="008C3936" w:rsidRPr="00E2286B" w:rsidRDefault="00473358"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0.136</w:t>
            </w:r>
          </w:p>
        </w:tc>
        <w:tc>
          <w:tcPr>
            <w:tcW w:w="2349" w:type="dxa"/>
            <w:tcBorders>
              <w:bottom w:val="single" w:sz="4" w:space="0" w:color="auto"/>
            </w:tcBorders>
          </w:tcPr>
          <w:p w:rsidR="008C3936" w:rsidRPr="00E2286B" w:rsidRDefault="00521292"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0.136</w:t>
            </w:r>
          </w:p>
        </w:tc>
        <w:tc>
          <w:tcPr>
            <w:tcW w:w="2349" w:type="dxa"/>
            <w:tcBorders>
              <w:bottom w:val="single" w:sz="4" w:space="0" w:color="auto"/>
            </w:tcBorders>
          </w:tcPr>
          <w:p w:rsidR="008C3936" w:rsidRPr="00E2286B" w:rsidRDefault="002E1FF2" w:rsidP="008C3936">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0.135</w:t>
            </w:r>
          </w:p>
        </w:tc>
      </w:tr>
    </w:tbl>
    <w:p w:rsidR="00FC6F69" w:rsidRPr="00914A2A" w:rsidRDefault="00FC6F69" w:rsidP="00FC6F69">
      <w:pPr>
        <w:spacing w:before="240" w:line="240" w:lineRule="auto"/>
        <w:contextualSpacing/>
        <w:jc w:val="both"/>
        <w:rPr>
          <w:rFonts w:ascii="Times New Roman" w:hAnsi="Times New Roman" w:cs="Times New Roman"/>
          <w:i/>
          <w:sz w:val="20"/>
          <w:szCs w:val="20"/>
        </w:rPr>
      </w:pP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 xml:space="preserve">&lt;0.01, </w:t>
      </w: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 xml:space="preserve">&lt;0.05, </w:t>
      </w: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&lt;0.1.</w:t>
      </w:r>
      <w:r w:rsidRPr="00E2286B">
        <w:rPr>
          <w:rFonts w:ascii="Times New Roman" w:hAnsi="Times New Roman" w:cs="Times New Roman"/>
          <w:i/>
          <w:sz w:val="20"/>
          <w:szCs w:val="20"/>
        </w:rPr>
        <w:t xml:space="preserve"> A base class for both exogenous and endogenous shocks is “Low Shock” class. Standard errors in parentheses. The excluded regional dummy is Bishkek and the Northwest</w:t>
      </w:r>
    </w:p>
    <w:p w:rsidR="008C3936" w:rsidRDefault="008C3936" w:rsidP="006E7CAA">
      <w:pPr>
        <w:pStyle w:val="Caption"/>
        <w:keepNext/>
        <w:rPr>
          <w:rFonts w:ascii="Times New Roman" w:hAnsi="Times New Roman" w:cs="Times New Roman"/>
          <w:b/>
          <w:i w:val="0"/>
          <w:color w:val="FF0000"/>
          <w:sz w:val="20"/>
          <w:szCs w:val="20"/>
        </w:rPr>
      </w:pPr>
    </w:p>
    <w:p w:rsidR="008C3936" w:rsidRDefault="008C3936" w:rsidP="006E7CAA">
      <w:pPr>
        <w:pStyle w:val="Caption"/>
        <w:keepNext/>
        <w:rPr>
          <w:rFonts w:ascii="Times New Roman" w:hAnsi="Times New Roman" w:cs="Times New Roman"/>
          <w:b/>
          <w:i w:val="0"/>
          <w:color w:val="FF0000"/>
          <w:sz w:val="20"/>
          <w:szCs w:val="20"/>
        </w:rPr>
      </w:pPr>
    </w:p>
    <w:p w:rsidR="008C3936" w:rsidRDefault="008C3936" w:rsidP="006E7CAA">
      <w:pPr>
        <w:pStyle w:val="Caption"/>
        <w:keepNext/>
        <w:rPr>
          <w:rFonts w:ascii="Times New Roman" w:hAnsi="Times New Roman" w:cs="Times New Roman"/>
          <w:b/>
          <w:i w:val="0"/>
          <w:color w:val="FF0000"/>
          <w:sz w:val="20"/>
          <w:szCs w:val="20"/>
        </w:rPr>
      </w:pPr>
    </w:p>
    <w:p w:rsidR="002B63BB" w:rsidRDefault="002B63BB" w:rsidP="00384B2B"/>
    <w:p w:rsidR="002B63BB" w:rsidRDefault="002B63BB" w:rsidP="00384B2B"/>
    <w:p w:rsidR="002B63BB" w:rsidRDefault="002B63BB" w:rsidP="00384B2B"/>
    <w:p w:rsidR="002B63BB" w:rsidRDefault="002B63BB" w:rsidP="00384B2B"/>
    <w:p w:rsidR="008C3936" w:rsidRDefault="008C3936" w:rsidP="006E7CAA">
      <w:pPr>
        <w:pStyle w:val="Caption"/>
        <w:keepNext/>
        <w:rPr>
          <w:rFonts w:ascii="Times New Roman" w:hAnsi="Times New Roman" w:cs="Times New Roman"/>
          <w:b/>
          <w:i w:val="0"/>
          <w:color w:val="FF0000"/>
          <w:sz w:val="20"/>
          <w:szCs w:val="20"/>
        </w:rPr>
      </w:pPr>
    </w:p>
    <w:p w:rsidR="00A41897" w:rsidRPr="00384B2B" w:rsidRDefault="00A41897" w:rsidP="00384B2B">
      <w:pPr>
        <w:rPr>
          <w:i/>
        </w:rPr>
      </w:pPr>
    </w:p>
    <w:p w:rsidR="00051FDD" w:rsidRPr="008D1853" w:rsidRDefault="00051FDD" w:rsidP="008D1853">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lastRenderedPageBreak/>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004B3BAE">
        <w:rPr>
          <w:rFonts w:ascii="Times New Roman" w:hAnsi="Times New Roman" w:cs="Times New Roman"/>
          <w:b/>
          <w:i w:val="0"/>
          <w:noProof/>
          <w:color w:val="auto"/>
          <w:sz w:val="20"/>
          <w:szCs w:val="20"/>
        </w:rPr>
        <w:t>5</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2SLS model of food security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349"/>
        <w:gridCol w:w="2349"/>
        <w:gridCol w:w="2349"/>
      </w:tblGrid>
      <w:tr w:rsidR="0005140D" w:rsidRPr="00E2286B" w:rsidTr="008D1853">
        <w:tc>
          <w:tcPr>
            <w:tcW w:w="2349" w:type="dxa"/>
            <w:tcBorders>
              <w:top w:val="single" w:sz="4" w:space="0" w:color="auto"/>
              <w:bottom w:val="single" w:sz="12" w:space="0" w:color="auto"/>
            </w:tcBorders>
          </w:tcPr>
          <w:p w:rsidR="0005140D" w:rsidRPr="00E2286B" w:rsidRDefault="0005140D" w:rsidP="006E7CAA">
            <w:pPr>
              <w:rPr>
                <w:rFonts w:ascii="Times New Roman" w:hAnsi="Times New Roman" w:cs="Times New Roman"/>
                <w:sz w:val="20"/>
                <w:szCs w:val="20"/>
              </w:rPr>
            </w:pPr>
          </w:p>
        </w:tc>
        <w:tc>
          <w:tcPr>
            <w:tcW w:w="2349" w:type="dxa"/>
            <w:tcBorders>
              <w:top w:val="single" w:sz="4" w:space="0" w:color="auto"/>
              <w:bottom w:val="single" w:sz="12" w:space="0" w:color="auto"/>
            </w:tcBorders>
          </w:tcPr>
          <w:p w:rsidR="0005140D" w:rsidRPr="00E2286B" w:rsidRDefault="0005140D" w:rsidP="006E7CAA">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Diet Diversity</w:t>
            </w:r>
            <w:r w:rsidR="00242B6A" w:rsidRPr="00E2286B">
              <w:rPr>
                <w:rFonts w:ascii="Times New Roman" w:hAnsi="Times New Roman" w:cs="Times New Roman"/>
                <w:b/>
                <w:sz w:val="20"/>
                <w:szCs w:val="20"/>
              </w:rPr>
              <w:t xml:space="preserve"> (DD)</w:t>
            </w:r>
          </w:p>
        </w:tc>
        <w:tc>
          <w:tcPr>
            <w:tcW w:w="2349" w:type="dxa"/>
            <w:tcBorders>
              <w:top w:val="single" w:sz="4" w:space="0" w:color="auto"/>
              <w:bottom w:val="single" w:sz="12" w:space="0" w:color="auto"/>
            </w:tcBorders>
          </w:tcPr>
          <w:p w:rsidR="0005140D" w:rsidRPr="00E2286B" w:rsidRDefault="0005140D" w:rsidP="006E7CAA">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Food Expenditure</w:t>
            </w:r>
            <w:r w:rsidR="00242B6A" w:rsidRPr="00E2286B">
              <w:rPr>
                <w:rFonts w:ascii="Times New Roman" w:hAnsi="Times New Roman" w:cs="Times New Roman"/>
                <w:b/>
                <w:sz w:val="20"/>
                <w:szCs w:val="20"/>
              </w:rPr>
              <w:t xml:space="preserve"> (FE)</w:t>
            </w:r>
            <w:r w:rsidRPr="00E2286B">
              <w:rPr>
                <w:rFonts w:ascii="Times New Roman" w:hAnsi="Times New Roman" w:cs="Times New Roman"/>
                <w:b/>
                <w:sz w:val="20"/>
                <w:szCs w:val="20"/>
              </w:rPr>
              <w:t xml:space="preserve"> </w:t>
            </w:r>
          </w:p>
        </w:tc>
        <w:tc>
          <w:tcPr>
            <w:tcW w:w="2349" w:type="dxa"/>
            <w:tcBorders>
              <w:top w:val="single" w:sz="4" w:space="0" w:color="auto"/>
              <w:bottom w:val="single" w:sz="12" w:space="0" w:color="auto"/>
            </w:tcBorders>
          </w:tcPr>
          <w:p w:rsidR="0005140D" w:rsidRPr="00E2286B" w:rsidRDefault="0005140D" w:rsidP="006E7CAA">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Adeq.Fruits and Vegetables</w:t>
            </w:r>
            <w:r w:rsidR="00242B6A" w:rsidRPr="00E2286B">
              <w:rPr>
                <w:rFonts w:ascii="Times New Roman" w:hAnsi="Times New Roman" w:cs="Times New Roman"/>
                <w:b/>
                <w:sz w:val="20"/>
                <w:szCs w:val="20"/>
              </w:rPr>
              <w:t xml:space="preserve"> (AFV)</w:t>
            </w:r>
          </w:p>
        </w:tc>
      </w:tr>
      <w:tr w:rsidR="0005140D" w:rsidRPr="00E2286B" w:rsidTr="00FC58DA">
        <w:tc>
          <w:tcPr>
            <w:tcW w:w="2349" w:type="dxa"/>
            <w:tcBorders>
              <w:top w:val="single" w:sz="12" w:space="0" w:color="auto"/>
            </w:tcBorders>
          </w:tcPr>
          <w:p w:rsidR="0005140D" w:rsidRPr="00E2286B" w:rsidRDefault="0005140D"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RCI</w:t>
            </w:r>
          </w:p>
        </w:tc>
        <w:tc>
          <w:tcPr>
            <w:tcW w:w="2349" w:type="dxa"/>
            <w:tcBorders>
              <w:top w:val="single" w:sz="12" w:space="0" w:color="auto"/>
            </w:tcBorders>
          </w:tcPr>
          <w:p w:rsidR="0005140D" w:rsidRPr="00E2286B" w:rsidRDefault="002E033E">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0.001***</w:t>
            </w:r>
          </w:p>
          <w:p w:rsidR="002E033E" w:rsidRPr="00E2286B" w:rsidRDefault="002E033E">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Borders>
              <w:top w:val="single" w:sz="12" w:space="0" w:color="auto"/>
            </w:tcBorders>
          </w:tcPr>
          <w:p w:rsidR="004872E8" w:rsidRPr="00E2286B" w:rsidRDefault="008C7E1F">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20.</w:t>
            </w:r>
            <w:r w:rsidR="00FE7D37" w:rsidRPr="00E2286B">
              <w:rPr>
                <w:rFonts w:ascii="Times New Roman" w:hAnsi="Times New Roman" w:cs="Times New Roman"/>
                <w:sz w:val="20"/>
                <w:szCs w:val="20"/>
              </w:rPr>
              <w:t>098**</w:t>
            </w:r>
          </w:p>
          <w:p w:rsidR="00FE7D37" w:rsidRPr="00E2286B" w:rsidRDefault="00FE7D37">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500D9B" w:rsidRPr="00E2286B">
              <w:rPr>
                <w:rFonts w:ascii="Times New Roman" w:hAnsi="Times New Roman" w:cs="Times New Roman"/>
                <w:sz w:val="20"/>
                <w:szCs w:val="20"/>
              </w:rPr>
              <w:t>9.424</w:t>
            </w:r>
            <w:r w:rsidRPr="00E2286B">
              <w:rPr>
                <w:rFonts w:ascii="Times New Roman" w:hAnsi="Times New Roman" w:cs="Times New Roman"/>
                <w:sz w:val="20"/>
                <w:szCs w:val="20"/>
              </w:rPr>
              <w:t>)</w:t>
            </w:r>
          </w:p>
        </w:tc>
        <w:tc>
          <w:tcPr>
            <w:tcW w:w="2349" w:type="dxa"/>
            <w:tcBorders>
              <w:top w:val="single" w:sz="12" w:space="0" w:color="auto"/>
            </w:tcBorders>
          </w:tcPr>
          <w:p w:rsidR="00023AA5" w:rsidRPr="00E2286B" w:rsidRDefault="00023AA5">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6.519***</w:t>
            </w:r>
          </w:p>
          <w:p w:rsidR="0005140D" w:rsidRPr="00E2286B" w:rsidRDefault="00023AA5">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(2.333)</w:t>
            </w:r>
          </w:p>
        </w:tc>
      </w:tr>
      <w:tr w:rsidR="00242B6A" w:rsidRPr="00E2286B" w:rsidTr="00FC58DA">
        <w:tc>
          <w:tcPr>
            <w:tcW w:w="2349" w:type="dxa"/>
          </w:tcPr>
          <w:p w:rsidR="00242B6A" w:rsidRPr="00E2286B" w:rsidRDefault="00242B6A"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DD_2013</w:t>
            </w:r>
          </w:p>
        </w:tc>
        <w:tc>
          <w:tcPr>
            <w:tcW w:w="2349" w:type="dxa"/>
          </w:tcPr>
          <w:p w:rsidR="00242B6A" w:rsidRPr="00E2286B" w:rsidRDefault="00A15A7B" w:rsidP="006E7CAA">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-0.006</w:t>
            </w:r>
          </w:p>
          <w:p w:rsidR="002E033E" w:rsidRPr="00E2286B" w:rsidDel="0034716F" w:rsidRDefault="00A15A7B" w:rsidP="006E7CAA">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(0.038</w:t>
            </w:r>
            <w:r w:rsidR="002E033E" w:rsidRPr="00E2286B">
              <w:rPr>
                <w:rFonts w:ascii="Times New Roman" w:hAnsi="Times New Roman" w:cs="Times New Roman"/>
                <w:sz w:val="20"/>
                <w:szCs w:val="20"/>
              </w:rPr>
              <w:t>)</w:t>
            </w:r>
          </w:p>
        </w:tc>
        <w:tc>
          <w:tcPr>
            <w:tcW w:w="2349" w:type="dxa"/>
          </w:tcPr>
          <w:p w:rsidR="00242B6A" w:rsidRPr="00E2286B" w:rsidDel="006530C2" w:rsidRDefault="00242B6A" w:rsidP="006E7CAA">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242B6A" w:rsidRPr="00E2286B" w:rsidRDefault="00242B6A" w:rsidP="006E7CAA">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p>
        </w:tc>
      </w:tr>
      <w:tr w:rsidR="00242B6A" w:rsidRPr="00E2286B" w:rsidTr="00FC58DA">
        <w:tc>
          <w:tcPr>
            <w:tcW w:w="2349" w:type="dxa"/>
          </w:tcPr>
          <w:p w:rsidR="00242B6A" w:rsidRPr="00E2286B" w:rsidRDefault="00242B6A"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FE_2013</w:t>
            </w:r>
          </w:p>
        </w:tc>
        <w:tc>
          <w:tcPr>
            <w:tcW w:w="2349" w:type="dxa"/>
          </w:tcPr>
          <w:p w:rsidR="00242B6A" w:rsidRPr="00E2286B" w:rsidDel="0034716F" w:rsidRDefault="00242B6A" w:rsidP="006E7CAA">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242B6A" w:rsidRPr="00E2286B" w:rsidRDefault="004872E8" w:rsidP="006E7CAA">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w:t>
            </w:r>
            <w:r w:rsidR="00253219" w:rsidRPr="00E2286B">
              <w:rPr>
                <w:rFonts w:ascii="Times New Roman" w:hAnsi="Times New Roman" w:cs="Times New Roman"/>
                <w:sz w:val="20"/>
                <w:szCs w:val="20"/>
              </w:rPr>
              <w:t>307</w:t>
            </w:r>
            <w:r w:rsidRPr="00E2286B">
              <w:rPr>
                <w:rFonts w:ascii="Times New Roman" w:hAnsi="Times New Roman" w:cs="Times New Roman"/>
                <w:sz w:val="20"/>
                <w:szCs w:val="20"/>
              </w:rPr>
              <w:t>***</w:t>
            </w:r>
          </w:p>
          <w:p w:rsidR="004872E8" w:rsidRPr="00E2286B" w:rsidDel="006530C2" w:rsidRDefault="004872E8">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w:t>
            </w:r>
            <w:r w:rsidR="00253219" w:rsidRPr="00E2286B">
              <w:rPr>
                <w:rFonts w:ascii="Times New Roman" w:hAnsi="Times New Roman" w:cs="Times New Roman"/>
                <w:sz w:val="20"/>
                <w:szCs w:val="20"/>
              </w:rPr>
              <w:t>3</w:t>
            </w:r>
            <w:r w:rsidR="00500D9B" w:rsidRPr="00E2286B">
              <w:rPr>
                <w:rFonts w:ascii="Times New Roman" w:hAnsi="Times New Roman" w:cs="Times New Roman"/>
                <w:sz w:val="20"/>
                <w:szCs w:val="20"/>
              </w:rPr>
              <w:t>2</w:t>
            </w:r>
            <w:r w:rsidRPr="00E2286B">
              <w:rPr>
                <w:rFonts w:ascii="Times New Roman" w:hAnsi="Times New Roman" w:cs="Times New Roman"/>
                <w:sz w:val="20"/>
                <w:szCs w:val="20"/>
              </w:rPr>
              <w:t>)</w:t>
            </w:r>
          </w:p>
        </w:tc>
        <w:tc>
          <w:tcPr>
            <w:tcW w:w="2349" w:type="dxa"/>
          </w:tcPr>
          <w:p w:rsidR="00242B6A" w:rsidRPr="00E2286B" w:rsidRDefault="00242B6A" w:rsidP="006E7CAA">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p>
        </w:tc>
      </w:tr>
      <w:tr w:rsidR="00242B6A" w:rsidRPr="00E2286B" w:rsidTr="00FC58DA">
        <w:tc>
          <w:tcPr>
            <w:tcW w:w="2349" w:type="dxa"/>
          </w:tcPr>
          <w:p w:rsidR="00242B6A" w:rsidRPr="00E2286B" w:rsidRDefault="00242B6A"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AFV_2013</w:t>
            </w:r>
          </w:p>
        </w:tc>
        <w:tc>
          <w:tcPr>
            <w:tcW w:w="2349" w:type="dxa"/>
          </w:tcPr>
          <w:p w:rsidR="00242B6A" w:rsidRPr="00E2286B" w:rsidDel="0034716F" w:rsidRDefault="00242B6A" w:rsidP="006E7CAA">
            <w:pPr>
              <w:widowControl w:val="0"/>
              <w:tabs>
                <w:tab w:val="decimal" w:pos="0"/>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242B6A" w:rsidRPr="00E2286B" w:rsidDel="006530C2" w:rsidRDefault="00242B6A" w:rsidP="006E7CAA">
            <w:pPr>
              <w:widowControl w:val="0"/>
              <w:tabs>
                <w:tab w:val="decimal" w:pos="201"/>
              </w:tabs>
              <w:autoSpaceDE w:val="0"/>
              <w:autoSpaceDN w:val="0"/>
              <w:adjustRightInd w:val="0"/>
              <w:spacing w:before="240"/>
              <w:contextualSpacing/>
              <w:jc w:val="center"/>
              <w:rPr>
                <w:rFonts w:ascii="Times New Roman" w:hAnsi="Times New Roman" w:cs="Times New Roman"/>
                <w:sz w:val="20"/>
                <w:szCs w:val="20"/>
              </w:rPr>
            </w:pPr>
          </w:p>
        </w:tc>
        <w:tc>
          <w:tcPr>
            <w:tcW w:w="2349" w:type="dxa"/>
          </w:tcPr>
          <w:p w:rsidR="00242B6A" w:rsidRPr="00E2286B" w:rsidRDefault="00023AA5" w:rsidP="006E7CAA">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0.033</w:t>
            </w:r>
          </w:p>
          <w:p w:rsidR="00023AA5" w:rsidRPr="00E2286B" w:rsidRDefault="00023AA5" w:rsidP="006E7CAA">
            <w:pPr>
              <w:widowControl w:val="0"/>
              <w:tabs>
                <w:tab w:val="left" w:pos="111"/>
                <w:tab w:val="decimal" w:pos="1153"/>
              </w:tabs>
              <w:autoSpaceDE w:val="0"/>
              <w:autoSpaceDN w:val="0"/>
              <w:adjustRightInd w:val="0"/>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(0.023)</w:t>
            </w:r>
          </w:p>
        </w:tc>
      </w:tr>
      <w:tr w:rsidR="0005140D" w:rsidRPr="00E2286B" w:rsidTr="00FC58DA">
        <w:tc>
          <w:tcPr>
            <w:tcW w:w="2349" w:type="dxa"/>
          </w:tcPr>
          <w:p w:rsidR="0005140D" w:rsidRPr="00E2286B" w:rsidRDefault="0005140D"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Age HH head</w:t>
            </w:r>
          </w:p>
        </w:tc>
        <w:tc>
          <w:tcPr>
            <w:tcW w:w="2349" w:type="dxa"/>
          </w:tcPr>
          <w:p w:rsidR="0005140D" w:rsidRPr="00E2286B" w:rsidRDefault="002E033E"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p w:rsidR="002E033E" w:rsidRPr="00E2286B" w:rsidRDefault="002E033E"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-1.168</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D1372B" w:rsidRPr="00E2286B">
              <w:rPr>
                <w:rFonts w:ascii="Times New Roman" w:hAnsi="Times New Roman" w:cs="Times New Roman"/>
                <w:sz w:val="20"/>
                <w:szCs w:val="20"/>
              </w:rPr>
              <w:t>13</w:t>
            </w:r>
            <w:r w:rsidRPr="00E2286B">
              <w:rPr>
                <w:rFonts w:ascii="Times New Roman" w:hAnsi="Times New Roman" w:cs="Times New Roman"/>
                <w:sz w:val="20"/>
                <w:szCs w:val="20"/>
              </w:rPr>
              <w:t>.</w:t>
            </w:r>
            <w:r w:rsidR="00D1372B" w:rsidRPr="00E2286B">
              <w:rPr>
                <w:rFonts w:ascii="Times New Roman" w:hAnsi="Times New Roman" w:cs="Times New Roman"/>
                <w:sz w:val="20"/>
                <w:szCs w:val="20"/>
              </w:rPr>
              <w:t>809</w:t>
            </w:r>
            <w:r w:rsidRPr="00E2286B">
              <w:rPr>
                <w:rFonts w:ascii="Times New Roman" w:hAnsi="Times New Roman" w:cs="Times New Roman"/>
                <w:sz w:val="20"/>
                <w:szCs w:val="20"/>
              </w:rPr>
              <w:t>)</w:t>
            </w:r>
          </w:p>
        </w:tc>
        <w:tc>
          <w:tcPr>
            <w:tcW w:w="2349" w:type="dxa"/>
          </w:tcPr>
          <w:p w:rsidR="00023AA5" w:rsidRPr="00E2286B" w:rsidRDefault="004F01BE">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7.469**</w:t>
            </w:r>
          </w:p>
          <w:p w:rsidR="0005140D" w:rsidRPr="00E2286B" w:rsidRDefault="00023AA5">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(3.321)</w:t>
            </w:r>
          </w:p>
        </w:tc>
      </w:tr>
      <w:tr w:rsidR="0005140D" w:rsidRPr="00E2286B" w:rsidTr="00FC58DA">
        <w:tc>
          <w:tcPr>
            <w:tcW w:w="2349" w:type="dxa"/>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Sq.Age HH head</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0.037</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(0.1</w:t>
            </w:r>
            <w:r w:rsidR="00D1372B" w:rsidRPr="00E2286B">
              <w:rPr>
                <w:rFonts w:ascii="Times New Roman" w:hAnsi="Times New Roman" w:cs="Times New Roman"/>
                <w:sz w:val="20"/>
                <w:szCs w:val="20"/>
              </w:rPr>
              <w:t>29</w:t>
            </w:r>
            <w:r w:rsidRPr="00E2286B">
              <w:rPr>
                <w:rFonts w:ascii="Times New Roman" w:hAnsi="Times New Roman" w:cs="Times New Roman"/>
                <w:sz w:val="20"/>
                <w:szCs w:val="20"/>
              </w:rPr>
              <w:t>)</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D6003C" w:rsidRPr="00E2286B">
              <w:rPr>
                <w:rFonts w:ascii="Times New Roman" w:hAnsi="Times New Roman" w:cs="Times New Roman"/>
                <w:sz w:val="20"/>
                <w:szCs w:val="20"/>
              </w:rPr>
              <w:t>0.0</w:t>
            </w:r>
            <w:r w:rsidR="00023AA5" w:rsidRPr="00E2286B">
              <w:rPr>
                <w:rFonts w:ascii="Times New Roman" w:hAnsi="Times New Roman" w:cs="Times New Roman"/>
                <w:sz w:val="20"/>
                <w:szCs w:val="20"/>
              </w:rPr>
              <w:t>58</w:t>
            </w:r>
            <w:r w:rsidRPr="00E2286B">
              <w:rPr>
                <w:rFonts w:ascii="Times New Roman" w:hAnsi="Times New Roman" w:cs="Times New Roman"/>
                <w:sz w:val="20"/>
                <w:szCs w:val="20"/>
              </w:rPr>
              <w:t>**</w:t>
            </w:r>
          </w:p>
          <w:p w:rsidR="0005140D" w:rsidRPr="00E2286B" w:rsidRDefault="0005140D">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D6003C" w:rsidRPr="00E2286B">
              <w:rPr>
                <w:rFonts w:ascii="Times New Roman" w:hAnsi="Times New Roman" w:cs="Times New Roman"/>
                <w:sz w:val="20"/>
                <w:szCs w:val="20"/>
              </w:rPr>
              <w:t>0.02</w:t>
            </w:r>
            <w:r w:rsidR="00023AA5" w:rsidRPr="00E2286B">
              <w:rPr>
                <w:rFonts w:ascii="Times New Roman" w:hAnsi="Times New Roman" w:cs="Times New Roman"/>
                <w:sz w:val="20"/>
                <w:szCs w:val="20"/>
              </w:rPr>
              <w:t>9</w:t>
            </w:r>
            <w:r w:rsidRPr="00E2286B">
              <w:rPr>
                <w:rFonts w:ascii="Times New Roman" w:hAnsi="Times New Roman" w:cs="Times New Roman"/>
                <w:sz w:val="20"/>
                <w:szCs w:val="20"/>
              </w:rPr>
              <w:t>)</w:t>
            </w:r>
          </w:p>
        </w:tc>
      </w:tr>
      <w:tr w:rsidR="0005140D" w:rsidRPr="00E2286B" w:rsidTr="00FC58DA">
        <w:tc>
          <w:tcPr>
            <w:tcW w:w="2349" w:type="dxa"/>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Female head</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w:t>
            </w:r>
            <w:r w:rsidR="002E033E" w:rsidRPr="00E2286B">
              <w:rPr>
                <w:rFonts w:ascii="Times New Roman" w:hAnsi="Times New Roman" w:cs="Times New Roman"/>
                <w:sz w:val="20"/>
                <w:szCs w:val="20"/>
              </w:rPr>
              <w:t>6</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w:t>
            </w:r>
            <w:r w:rsidR="00A15A7B" w:rsidRPr="00E2286B">
              <w:rPr>
                <w:rFonts w:ascii="Times New Roman" w:hAnsi="Times New Roman" w:cs="Times New Roman"/>
                <w:sz w:val="20"/>
                <w:szCs w:val="20"/>
              </w:rPr>
              <w:t>5</w:t>
            </w:r>
            <w:r w:rsidRPr="00E2286B">
              <w:rPr>
                <w:rFonts w:ascii="Times New Roman" w:hAnsi="Times New Roman" w:cs="Times New Roman"/>
                <w:sz w:val="20"/>
                <w:szCs w:val="20"/>
              </w:rPr>
              <w:t>)</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-52.797</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D1372B" w:rsidRPr="00E2286B">
              <w:rPr>
                <w:rFonts w:ascii="Times New Roman" w:hAnsi="Times New Roman" w:cs="Times New Roman"/>
                <w:sz w:val="20"/>
                <w:szCs w:val="20"/>
              </w:rPr>
              <w:t>65.587</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1.620</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(17.486)</w:t>
            </w:r>
          </w:p>
        </w:tc>
      </w:tr>
      <w:tr w:rsidR="0005140D" w:rsidRPr="00E2286B" w:rsidTr="00FC58DA">
        <w:tc>
          <w:tcPr>
            <w:tcW w:w="2349" w:type="dxa"/>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Head married</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0.01</w:t>
            </w:r>
            <w:r w:rsidR="00A15A7B" w:rsidRPr="00E2286B">
              <w:rPr>
                <w:rFonts w:ascii="Times New Roman" w:hAnsi="Times New Roman" w:cs="Times New Roman"/>
                <w:sz w:val="20"/>
                <w:szCs w:val="20"/>
              </w:rPr>
              <w:t>0</w:t>
            </w:r>
            <w:r w:rsidRPr="00E2286B">
              <w:rPr>
                <w:rFonts w:ascii="Times New Roman" w:hAnsi="Times New Roman" w:cs="Times New Roman"/>
                <w:sz w:val="20"/>
                <w:szCs w:val="20"/>
              </w:rPr>
              <w:t>*</w:t>
            </w:r>
            <w:r w:rsidR="0034716F" w:rsidRPr="00E2286B">
              <w:rPr>
                <w:rFonts w:ascii="Times New Roman" w:hAnsi="Times New Roman" w:cs="Times New Roman"/>
                <w:sz w:val="20"/>
                <w:szCs w:val="20"/>
              </w:rPr>
              <w:t>*</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(0.005)</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105.658</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522252" w:rsidRPr="00E2286B">
              <w:rPr>
                <w:rFonts w:ascii="Times New Roman" w:hAnsi="Times New Roman" w:cs="Times New Roman"/>
                <w:sz w:val="20"/>
                <w:szCs w:val="20"/>
              </w:rPr>
              <w:t>63.290</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9.708</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(19.542)</w:t>
            </w:r>
          </w:p>
        </w:tc>
      </w:tr>
      <w:tr w:rsidR="0005140D" w:rsidRPr="00E2286B" w:rsidTr="00FC58DA">
        <w:tc>
          <w:tcPr>
            <w:tcW w:w="2349" w:type="dxa"/>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HH size</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0.003*</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(0.001)</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177.133***</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522252" w:rsidRPr="00E2286B">
              <w:rPr>
                <w:rFonts w:ascii="Times New Roman" w:hAnsi="Times New Roman" w:cs="Times New Roman"/>
                <w:sz w:val="20"/>
                <w:szCs w:val="20"/>
              </w:rPr>
              <w:t>28.291</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-116.306***</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(8.954)</w:t>
            </w:r>
          </w:p>
        </w:tc>
      </w:tr>
      <w:tr w:rsidR="0005140D" w:rsidRPr="00E2286B" w:rsidTr="00FC58DA">
        <w:tc>
          <w:tcPr>
            <w:tcW w:w="2349" w:type="dxa"/>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Sq. HH size</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-10.227***</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656278" w:rsidRPr="00E2286B">
              <w:rPr>
                <w:rFonts w:ascii="Times New Roman" w:hAnsi="Times New Roman" w:cs="Times New Roman"/>
                <w:sz w:val="20"/>
                <w:szCs w:val="20"/>
              </w:rPr>
              <w:t>2.064</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4.846***</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(0.550)</w:t>
            </w:r>
          </w:p>
        </w:tc>
      </w:tr>
      <w:tr w:rsidR="0005140D" w:rsidRPr="00E2286B" w:rsidTr="00FC58DA">
        <w:tc>
          <w:tcPr>
            <w:tcW w:w="2349" w:type="dxa"/>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Rural</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-0.01</w:t>
            </w:r>
            <w:r w:rsidR="002E033E" w:rsidRPr="00E2286B">
              <w:rPr>
                <w:rFonts w:ascii="Times New Roman" w:hAnsi="Times New Roman" w:cs="Times New Roman"/>
                <w:sz w:val="20"/>
                <w:szCs w:val="20"/>
              </w:rPr>
              <w:t>0</w:t>
            </w:r>
            <w:r w:rsidRPr="00E2286B">
              <w:rPr>
                <w:rFonts w:ascii="Times New Roman" w:hAnsi="Times New Roman" w:cs="Times New Roman"/>
                <w:sz w:val="20"/>
                <w:szCs w:val="20"/>
              </w:rPr>
              <w:t>***</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(0.003)</w:t>
            </w:r>
          </w:p>
        </w:tc>
        <w:tc>
          <w:tcPr>
            <w:tcW w:w="2349" w:type="dxa"/>
          </w:tcPr>
          <w:p w:rsidR="004872E8"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-431.842***</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656278" w:rsidRPr="00E2286B">
              <w:rPr>
                <w:rFonts w:ascii="Times New Roman" w:hAnsi="Times New Roman" w:cs="Times New Roman"/>
                <w:sz w:val="20"/>
                <w:szCs w:val="20"/>
              </w:rPr>
              <w:t>54.120</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-12.704</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(13.973)</w:t>
            </w:r>
          </w:p>
        </w:tc>
      </w:tr>
      <w:tr w:rsidR="0005140D" w:rsidRPr="00E2286B" w:rsidTr="00FC58DA">
        <w:tc>
          <w:tcPr>
            <w:tcW w:w="2349" w:type="dxa"/>
          </w:tcPr>
          <w:p w:rsidR="0005140D" w:rsidRPr="00E2286B" w:rsidRDefault="00A85413"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 xml:space="preserve">Exogenous </w:t>
            </w:r>
            <w:r w:rsidR="0005140D" w:rsidRPr="00E2286B">
              <w:rPr>
                <w:rFonts w:ascii="Times New Roman" w:hAnsi="Times New Roman" w:cs="Times New Roman"/>
                <w:sz w:val="20"/>
                <w:szCs w:val="20"/>
              </w:rPr>
              <w:t>shock</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0.004</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(0.002)</w:t>
            </w:r>
          </w:p>
        </w:tc>
        <w:tc>
          <w:tcPr>
            <w:tcW w:w="2349" w:type="dxa"/>
          </w:tcPr>
          <w:p w:rsidR="0005140D"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-54.460</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656278" w:rsidRPr="00E2286B">
              <w:rPr>
                <w:rFonts w:ascii="Times New Roman" w:hAnsi="Times New Roman" w:cs="Times New Roman"/>
                <w:sz w:val="20"/>
                <w:szCs w:val="20"/>
              </w:rPr>
              <w:t>47.922</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21.113</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(12.997)</w:t>
            </w:r>
          </w:p>
        </w:tc>
      </w:tr>
      <w:tr w:rsidR="0005140D" w:rsidRPr="00E2286B" w:rsidTr="00FC58DA">
        <w:tc>
          <w:tcPr>
            <w:tcW w:w="2349" w:type="dxa"/>
          </w:tcPr>
          <w:p w:rsidR="0005140D" w:rsidRPr="00E2286B" w:rsidRDefault="00A85413"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 xml:space="preserve">Endogenous </w:t>
            </w:r>
            <w:r w:rsidR="0005140D" w:rsidRPr="00E2286B">
              <w:rPr>
                <w:rFonts w:ascii="Times New Roman" w:hAnsi="Times New Roman" w:cs="Times New Roman"/>
                <w:sz w:val="20"/>
                <w:szCs w:val="20"/>
              </w:rPr>
              <w:t>shock</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0.014***</w:t>
            </w:r>
          </w:p>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(0.003)</w:t>
            </w:r>
          </w:p>
        </w:tc>
        <w:tc>
          <w:tcPr>
            <w:tcW w:w="2349" w:type="dxa"/>
          </w:tcPr>
          <w:p w:rsidR="0005140D"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204.701**</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(85.</w:t>
            </w:r>
            <w:r w:rsidR="00656278" w:rsidRPr="00E2286B">
              <w:rPr>
                <w:rFonts w:ascii="Times New Roman" w:hAnsi="Times New Roman" w:cs="Times New Roman"/>
                <w:sz w:val="20"/>
                <w:szCs w:val="20"/>
              </w:rPr>
              <w:t>400</w:t>
            </w:r>
            <w:r w:rsidRPr="00E2286B">
              <w:rPr>
                <w:rFonts w:ascii="Times New Roman" w:hAnsi="Times New Roman" w:cs="Times New Roman"/>
                <w:sz w:val="20"/>
                <w:szCs w:val="20"/>
              </w:rPr>
              <w:t>)</w:t>
            </w:r>
          </w:p>
        </w:tc>
        <w:tc>
          <w:tcPr>
            <w:tcW w:w="2349" w:type="dxa"/>
          </w:tcPr>
          <w:p w:rsidR="0005140D"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60.239***</w:t>
            </w:r>
          </w:p>
          <w:p w:rsidR="00671140" w:rsidRPr="00E2286B" w:rsidRDefault="00671140">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(19.887)</w:t>
            </w:r>
          </w:p>
        </w:tc>
      </w:tr>
      <w:tr w:rsidR="0005140D" w:rsidRPr="00E2286B" w:rsidTr="00FC58DA">
        <w:tc>
          <w:tcPr>
            <w:tcW w:w="2349" w:type="dxa"/>
          </w:tcPr>
          <w:p w:rsidR="0005140D" w:rsidRPr="00E2286B" w:rsidRDefault="0005140D" w:rsidP="00384B2B">
            <w:pPr>
              <w:jc w:val="both"/>
              <w:rPr>
                <w:rFonts w:ascii="Times New Roman" w:hAnsi="Times New Roman" w:cs="Times New Roman"/>
                <w:sz w:val="20"/>
                <w:szCs w:val="20"/>
              </w:rPr>
            </w:pPr>
            <w:r w:rsidRPr="00E2286B">
              <w:rPr>
                <w:rFonts w:ascii="Times New Roman" w:hAnsi="Times New Roman" w:cs="Times New Roman"/>
                <w:sz w:val="20"/>
                <w:szCs w:val="20"/>
              </w:rPr>
              <w:t>Issyk-Kul and the Tian-Shan</w:t>
            </w: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-0.023***</w:t>
            </w:r>
          </w:p>
          <w:p w:rsidR="0005140D" w:rsidRPr="00E2286B" w:rsidDel="005044DD"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(0.004)</w:t>
            </w:r>
          </w:p>
        </w:tc>
        <w:tc>
          <w:tcPr>
            <w:tcW w:w="2349" w:type="dxa"/>
          </w:tcPr>
          <w:p w:rsidR="0005140D"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-437.397***</w:t>
            </w:r>
          </w:p>
          <w:p w:rsidR="00253219" w:rsidRPr="00E2286B" w:rsidDel="005044DD"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656278" w:rsidRPr="00E2286B">
              <w:rPr>
                <w:rFonts w:ascii="Times New Roman" w:hAnsi="Times New Roman" w:cs="Times New Roman"/>
                <w:sz w:val="20"/>
                <w:szCs w:val="20"/>
              </w:rPr>
              <w:t>58.310</w:t>
            </w:r>
            <w:r w:rsidRPr="00E2286B">
              <w:rPr>
                <w:rFonts w:ascii="Times New Roman" w:hAnsi="Times New Roman" w:cs="Times New Roman"/>
                <w:sz w:val="20"/>
                <w:szCs w:val="20"/>
              </w:rPr>
              <w:t>)</w:t>
            </w:r>
          </w:p>
        </w:tc>
        <w:tc>
          <w:tcPr>
            <w:tcW w:w="2349" w:type="dxa"/>
          </w:tcPr>
          <w:p w:rsidR="0005140D" w:rsidRPr="00E2286B" w:rsidRDefault="001B1EC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-48.692***</w:t>
            </w:r>
          </w:p>
          <w:p w:rsidR="001B1EC9" w:rsidRPr="00E2286B" w:rsidRDefault="001B1EC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(17.138)</w:t>
            </w:r>
          </w:p>
        </w:tc>
      </w:tr>
      <w:tr w:rsidR="0005140D" w:rsidRPr="00E2286B" w:rsidTr="00FC58DA">
        <w:tc>
          <w:tcPr>
            <w:tcW w:w="2349" w:type="dxa"/>
          </w:tcPr>
          <w:p w:rsidR="0005140D" w:rsidRPr="00E2286B" w:rsidRDefault="0005140D" w:rsidP="006E7CAA">
            <w:pPr>
              <w:jc w:val="both"/>
              <w:rPr>
                <w:rFonts w:ascii="Times New Roman" w:hAnsi="Times New Roman" w:cs="Times New Roman"/>
                <w:sz w:val="20"/>
                <w:szCs w:val="20"/>
              </w:rPr>
            </w:pPr>
            <w:r w:rsidRPr="00E2286B">
              <w:rPr>
                <w:rFonts w:ascii="Times New Roman" w:hAnsi="Times New Roman" w:cs="Times New Roman"/>
                <w:sz w:val="20"/>
                <w:szCs w:val="20"/>
              </w:rPr>
              <w:t>Fergana Valley</w:t>
            </w:r>
          </w:p>
          <w:p w:rsidR="0005140D" w:rsidRPr="00E2286B" w:rsidRDefault="0005140D" w:rsidP="006E7CAA">
            <w:pPr>
              <w:spacing w:before="240"/>
              <w:contextualSpacing/>
              <w:rPr>
                <w:rFonts w:ascii="Times New Roman" w:hAnsi="Times New Roman" w:cs="Times New Roman"/>
                <w:sz w:val="20"/>
                <w:szCs w:val="20"/>
              </w:rPr>
            </w:pPr>
          </w:p>
        </w:tc>
        <w:tc>
          <w:tcPr>
            <w:tcW w:w="2349" w:type="dxa"/>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-0.02</w:t>
            </w:r>
            <w:r w:rsidR="00A15A7B" w:rsidRPr="00E2286B">
              <w:rPr>
                <w:rFonts w:ascii="Times New Roman" w:hAnsi="Times New Roman" w:cs="Times New Roman"/>
                <w:sz w:val="20"/>
                <w:szCs w:val="20"/>
              </w:rPr>
              <w:t>1</w:t>
            </w:r>
            <w:r w:rsidRPr="00E2286B">
              <w:rPr>
                <w:rFonts w:ascii="Times New Roman" w:hAnsi="Times New Roman" w:cs="Times New Roman"/>
                <w:sz w:val="20"/>
                <w:szCs w:val="20"/>
              </w:rPr>
              <w:t>***</w:t>
            </w:r>
          </w:p>
          <w:p w:rsidR="0005140D" w:rsidRPr="00E2286B" w:rsidDel="005044DD"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(0.00</w:t>
            </w:r>
            <w:r w:rsidR="009B0A2A" w:rsidRPr="00E2286B">
              <w:rPr>
                <w:rFonts w:ascii="Times New Roman" w:hAnsi="Times New Roman" w:cs="Times New Roman"/>
                <w:sz w:val="20"/>
                <w:szCs w:val="20"/>
              </w:rPr>
              <w:t>5</w:t>
            </w:r>
            <w:r w:rsidRPr="00E2286B">
              <w:rPr>
                <w:rFonts w:ascii="Times New Roman" w:hAnsi="Times New Roman" w:cs="Times New Roman"/>
                <w:sz w:val="20"/>
                <w:szCs w:val="20"/>
              </w:rPr>
              <w:t>)</w:t>
            </w:r>
          </w:p>
        </w:tc>
        <w:tc>
          <w:tcPr>
            <w:tcW w:w="2349" w:type="dxa"/>
          </w:tcPr>
          <w:p w:rsidR="0005140D"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-236.847***</w:t>
            </w:r>
          </w:p>
          <w:p w:rsidR="00253219" w:rsidRPr="00E2286B" w:rsidDel="005044DD"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656278" w:rsidRPr="00E2286B">
              <w:rPr>
                <w:rFonts w:ascii="Times New Roman" w:hAnsi="Times New Roman" w:cs="Times New Roman"/>
                <w:sz w:val="20"/>
                <w:szCs w:val="20"/>
              </w:rPr>
              <w:t>92.549</w:t>
            </w:r>
            <w:r w:rsidRPr="00E2286B">
              <w:rPr>
                <w:rFonts w:ascii="Times New Roman" w:hAnsi="Times New Roman" w:cs="Times New Roman"/>
                <w:sz w:val="20"/>
                <w:szCs w:val="20"/>
              </w:rPr>
              <w:t>)</w:t>
            </w:r>
          </w:p>
        </w:tc>
        <w:tc>
          <w:tcPr>
            <w:tcW w:w="2349" w:type="dxa"/>
          </w:tcPr>
          <w:p w:rsidR="0005140D" w:rsidRPr="00E2286B" w:rsidRDefault="001B1EC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21.418</w:t>
            </w:r>
          </w:p>
          <w:p w:rsidR="001B1EC9" w:rsidRPr="00E2286B" w:rsidRDefault="001B1EC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(20.650)</w:t>
            </w:r>
          </w:p>
        </w:tc>
      </w:tr>
      <w:tr w:rsidR="0005140D" w:rsidRPr="00E2286B" w:rsidTr="00FC58DA">
        <w:tc>
          <w:tcPr>
            <w:tcW w:w="2349" w:type="dxa"/>
            <w:tcBorders>
              <w:bottom w:val="single" w:sz="4" w:space="0" w:color="auto"/>
            </w:tcBorders>
          </w:tcPr>
          <w:p w:rsidR="0005140D" w:rsidRPr="00E2286B" w:rsidRDefault="0005140D" w:rsidP="006E7CAA">
            <w:pPr>
              <w:jc w:val="both"/>
              <w:rPr>
                <w:rFonts w:ascii="Times New Roman" w:hAnsi="Times New Roman" w:cs="Times New Roman"/>
                <w:sz w:val="20"/>
                <w:szCs w:val="20"/>
              </w:rPr>
            </w:pPr>
            <w:r w:rsidRPr="00E2286B">
              <w:rPr>
                <w:rFonts w:ascii="Times New Roman" w:hAnsi="Times New Roman" w:cs="Times New Roman"/>
                <w:sz w:val="20"/>
                <w:szCs w:val="20"/>
              </w:rPr>
              <w:t>Constant</w:t>
            </w:r>
          </w:p>
        </w:tc>
        <w:tc>
          <w:tcPr>
            <w:tcW w:w="2349" w:type="dxa"/>
            <w:tcBorders>
              <w:bottom w:val="single" w:sz="4" w:space="0" w:color="auto"/>
            </w:tcBorders>
          </w:tcPr>
          <w:p w:rsidR="0005140D" w:rsidRPr="00E2286B" w:rsidRDefault="009B0A2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0.8</w:t>
            </w:r>
            <w:r w:rsidR="00A15A7B" w:rsidRPr="00E2286B">
              <w:rPr>
                <w:rFonts w:ascii="Times New Roman" w:hAnsi="Times New Roman" w:cs="Times New Roman"/>
                <w:sz w:val="20"/>
                <w:szCs w:val="20"/>
              </w:rPr>
              <w:t>48</w:t>
            </w:r>
            <w:r w:rsidR="0005140D" w:rsidRPr="00E2286B">
              <w:rPr>
                <w:rFonts w:ascii="Times New Roman" w:hAnsi="Times New Roman" w:cs="Times New Roman"/>
                <w:sz w:val="20"/>
                <w:szCs w:val="20"/>
              </w:rPr>
              <w:t>***</w:t>
            </w:r>
            <w:r w:rsidR="0005140D" w:rsidRPr="00E2286B">
              <w:rPr>
                <w:rFonts w:ascii="Times New Roman" w:hAnsi="Times New Roman" w:cs="Times New Roman"/>
                <w:sz w:val="20"/>
                <w:szCs w:val="20"/>
              </w:rPr>
              <w:br/>
              <w:t>(0.</w:t>
            </w:r>
            <w:r w:rsidRPr="00E2286B">
              <w:rPr>
                <w:rFonts w:ascii="Times New Roman" w:hAnsi="Times New Roman" w:cs="Times New Roman"/>
                <w:sz w:val="20"/>
                <w:szCs w:val="20"/>
              </w:rPr>
              <w:t>0</w:t>
            </w:r>
            <w:r w:rsidR="00A15A7B" w:rsidRPr="00E2286B">
              <w:rPr>
                <w:rFonts w:ascii="Times New Roman" w:hAnsi="Times New Roman" w:cs="Times New Roman"/>
                <w:sz w:val="20"/>
                <w:szCs w:val="20"/>
              </w:rPr>
              <w:t>38</w:t>
            </w:r>
            <w:r w:rsidR="0005140D" w:rsidRPr="00E2286B">
              <w:rPr>
                <w:rFonts w:ascii="Times New Roman" w:hAnsi="Times New Roman" w:cs="Times New Roman"/>
                <w:sz w:val="20"/>
                <w:szCs w:val="20"/>
              </w:rPr>
              <w:t>)</w:t>
            </w:r>
          </w:p>
        </w:tc>
        <w:tc>
          <w:tcPr>
            <w:tcW w:w="2349" w:type="dxa"/>
            <w:tcBorders>
              <w:bottom w:val="single" w:sz="4" w:space="0" w:color="auto"/>
            </w:tcBorders>
          </w:tcPr>
          <w:p w:rsidR="0005140D"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938.127***</w:t>
            </w:r>
          </w:p>
          <w:p w:rsidR="00253219"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w:t>
            </w:r>
            <w:r w:rsidR="00656278" w:rsidRPr="00E2286B">
              <w:rPr>
                <w:rFonts w:ascii="Times New Roman" w:hAnsi="Times New Roman" w:cs="Times New Roman"/>
                <w:sz w:val="20"/>
                <w:szCs w:val="20"/>
              </w:rPr>
              <w:t>304.970</w:t>
            </w:r>
            <w:r w:rsidRPr="00E2286B">
              <w:rPr>
                <w:rFonts w:ascii="Times New Roman" w:hAnsi="Times New Roman" w:cs="Times New Roman"/>
                <w:sz w:val="20"/>
                <w:szCs w:val="20"/>
              </w:rPr>
              <w:t>)</w:t>
            </w:r>
          </w:p>
        </w:tc>
        <w:tc>
          <w:tcPr>
            <w:tcW w:w="2349" w:type="dxa"/>
            <w:tcBorders>
              <w:bottom w:val="single" w:sz="4" w:space="0" w:color="auto"/>
            </w:tcBorders>
          </w:tcPr>
          <w:p w:rsidR="0005140D" w:rsidRPr="00E2286B" w:rsidRDefault="001B1EC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463.147***</w:t>
            </w:r>
          </w:p>
          <w:p w:rsidR="001B1EC9" w:rsidRPr="00E2286B" w:rsidRDefault="001B1EC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(82.457)</w:t>
            </w:r>
          </w:p>
        </w:tc>
      </w:tr>
      <w:tr w:rsidR="0005140D" w:rsidRPr="00E2286B" w:rsidTr="00FC58DA">
        <w:tc>
          <w:tcPr>
            <w:tcW w:w="2349" w:type="dxa"/>
            <w:tcBorders>
              <w:top w:val="single" w:sz="4" w:space="0" w:color="auto"/>
            </w:tcBorders>
          </w:tcPr>
          <w:p w:rsidR="0005140D" w:rsidRPr="00E2286B" w:rsidRDefault="0005140D"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Observations</w:t>
            </w:r>
          </w:p>
        </w:tc>
        <w:tc>
          <w:tcPr>
            <w:tcW w:w="2349" w:type="dxa"/>
            <w:tcBorders>
              <w:top w:val="single" w:sz="4" w:space="0" w:color="auto"/>
            </w:tcBorders>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w:t>
            </w:r>
            <w:r w:rsidR="009B0A2A" w:rsidRPr="00E2286B">
              <w:rPr>
                <w:rFonts w:ascii="Times New Roman" w:hAnsi="Times New Roman" w:cs="Times New Roman"/>
                <w:sz w:val="20"/>
                <w:szCs w:val="20"/>
              </w:rPr>
              <w:t>183</w:t>
            </w:r>
          </w:p>
        </w:tc>
        <w:tc>
          <w:tcPr>
            <w:tcW w:w="2349" w:type="dxa"/>
            <w:tcBorders>
              <w:top w:val="single" w:sz="4" w:space="0" w:color="auto"/>
            </w:tcBorders>
          </w:tcPr>
          <w:p w:rsidR="0005140D" w:rsidRPr="00E2286B" w:rsidRDefault="00253219">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2215</w:t>
            </w:r>
          </w:p>
        </w:tc>
        <w:tc>
          <w:tcPr>
            <w:tcW w:w="2349" w:type="dxa"/>
            <w:tcBorders>
              <w:top w:val="single" w:sz="4" w:space="0" w:color="auto"/>
            </w:tcBorders>
          </w:tcPr>
          <w:p w:rsidR="0005140D" w:rsidRPr="00E2286B" w:rsidRDefault="001B1EC9"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2174</w:t>
            </w:r>
          </w:p>
        </w:tc>
      </w:tr>
      <w:tr w:rsidR="0005140D" w:rsidRPr="00E2286B" w:rsidTr="00FC58DA">
        <w:tc>
          <w:tcPr>
            <w:tcW w:w="2349" w:type="dxa"/>
            <w:tcBorders>
              <w:bottom w:val="single" w:sz="4" w:space="0" w:color="auto"/>
            </w:tcBorders>
          </w:tcPr>
          <w:p w:rsidR="0005140D" w:rsidRPr="00E2286B" w:rsidRDefault="0005140D"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R-squared</w:t>
            </w:r>
          </w:p>
        </w:tc>
        <w:tc>
          <w:tcPr>
            <w:tcW w:w="2349" w:type="dxa"/>
            <w:tcBorders>
              <w:bottom w:val="single" w:sz="4" w:space="0" w:color="auto"/>
            </w:tcBorders>
          </w:tcPr>
          <w:p w:rsidR="0005140D" w:rsidRPr="00E2286B" w:rsidRDefault="0005140D"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0.04</w:t>
            </w:r>
            <w:r w:rsidR="00A15A7B" w:rsidRPr="00E2286B">
              <w:rPr>
                <w:rFonts w:ascii="Times New Roman" w:hAnsi="Times New Roman" w:cs="Times New Roman"/>
                <w:sz w:val="20"/>
                <w:szCs w:val="20"/>
              </w:rPr>
              <w:t>3</w:t>
            </w:r>
          </w:p>
        </w:tc>
        <w:tc>
          <w:tcPr>
            <w:tcW w:w="2349" w:type="dxa"/>
            <w:tcBorders>
              <w:bottom w:val="single" w:sz="4" w:space="0" w:color="auto"/>
            </w:tcBorders>
          </w:tcPr>
          <w:p w:rsidR="0005140D" w:rsidRPr="00E2286B" w:rsidRDefault="0005140D">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w:t>
            </w:r>
            <w:r w:rsidR="00253219" w:rsidRPr="00E2286B">
              <w:rPr>
                <w:rFonts w:ascii="Times New Roman" w:hAnsi="Times New Roman" w:cs="Times New Roman"/>
                <w:sz w:val="20"/>
                <w:szCs w:val="20"/>
              </w:rPr>
              <w:t>192</w:t>
            </w:r>
          </w:p>
        </w:tc>
        <w:tc>
          <w:tcPr>
            <w:tcW w:w="2349" w:type="dxa"/>
            <w:tcBorders>
              <w:bottom w:val="single" w:sz="4" w:space="0" w:color="auto"/>
            </w:tcBorders>
          </w:tcPr>
          <w:p w:rsidR="0005140D" w:rsidRPr="00E2286B" w:rsidRDefault="001B1EC9" w:rsidP="006E7CAA">
            <w:pPr>
              <w:spacing w:before="240"/>
              <w:contextualSpacing/>
              <w:jc w:val="center"/>
              <w:rPr>
                <w:rFonts w:ascii="Times New Roman" w:hAnsi="Times New Roman" w:cs="Times New Roman"/>
                <w:sz w:val="20"/>
                <w:szCs w:val="20"/>
              </w:rPr>
            </w:pPr>
            <w:r w:rsidRPr="00E2286B">
              <w:rPr>
                <w:rFonts w:ascii="Times New Roman" w:hAnsi="Times New Roman" w:cs="Times New Roman"/>
                <w:sz w:val="20"/>
                <w:szCs w:val="20"/>
              </w:rPr>
              <w:t>0.232</w:t>
            </w:r>
          </w:p>
        </w:tc>
      </w:tr>
    </w:tbl>
    <w:p w:rsidR="0005140D" w:rsidRPr="00914A2A" w:rsidRDefault="0005140D" w:rsidP="006E7CAA">
      <w:pPr>
        <w:spacing w:before="240" w:line="240" w:lineRule="auto"/>
        <w:contextualSpacing/>
        <w:jc w:val="both"/>
        <w:rPr>
          <w:rFonts w:ascii="Times New Roman" w:hAnsi="Times New Roman" w:cs="Times New Roman"/>
          <w:i/>
          <w:sz w:val="20"/>
          <w:szCs w:val="20"/>
        </w:rPr>
      </w:pP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 xml:space="preserve">&lt;0.01, </w:t>
      </w: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 xml:space="preserve">&lt;0.05, </w:t>
      </w: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&lt;0.1.</w:t>
      </w:r>
      <w:r w:rsidRPr="00E2286B">
        <w:rPr>
          <w:rFonts w:ascii="Times New Roman" w:hAnsi="Times New Roman" w:cs="Times New Roman"/>
          <w:i/>
          <w:sz w:val="20"/>
          <w:szCs w:val="20"/>
        </w:rPr>
        <w:t xml:space="preserve"> A base class for both </w:t>
      </w:r>
      <w:r w:rsidR="00A85413" w:rsidRPr="00E2286B">
        <w:rPr>
          <w:rFonts w:ascii="Times New Roman" w:hAnsi="Times New Roman" w:cs="Times New Roman"/>
          <w:i/>
          <w:sz w:val="20"/>
          <w:szCs w:val="20"/>
        </w:rPr>
        <w:t xml:space="preserve">exogenous </w:t>
      </w:r>
      <w:r w:rsidRPr="00E2286B">
        <w:rPr>
          <w:rFonts w:ascii="Times New Roman" w:hAnsi="Times New Roman" w:cs="Times New Roman"/>
          <w:i/>
          <w:sz w:val="20"/>
          <w:szCs w:val="20"/>
        </w:rPr>
        <w:t xml:space="preserve">and </w:t>
      </w:r>
      <w:r w:rsidR="00A85413" w:rsidRPr="00E2286B">
        <w:rPr>
          <w:rFonts w:ascii="Times New Roman" w:hAnsi="Times New Roman" w:cs="Times New Roman"/>
          <w:i/>
          <w:sz w:val="20"/>
          <w:szCs w:val="20"/>
        </w:rPr>
        <w:t xml:space="preserve">endogenous </w:t>
      </w:r>
      <w:r w:rsidRPr="00E2286B">
        <w:rPr>
          <w:rFonts w:ascii="Times New Roman" w:hAnsi="Times New Roman" w:cs="Times New Roman"/>
          <w:i/>
          <w:sz w:val="20"/>
          <w:szCs w:val="20"/>
        </w:rPr>
        <w:t>shocks is “Low Shock” class. Standard errors in parentheses. The excluded regional dummy is Bishkek and the Northwest</w:t>
      </w:r>
    </w:p>
    <w:p w:rsidR="00940AB5" w:rsidRDefault="00940AB5" w:rsidP="006E7CAA">
      <w:pPr>
        <w:spacing w:line="240" w:lineRule="auto"/>
      </w:pPr>
    </w:p>
    <w:p w:rsidR="00940AB5" w:rsidRDefault="00940AB5" w:rsidP="006E7CAA">
      <w:pPr>
        <w:spacing w:line="240" w:lineRule="auto"/>
      </w:pPr>
    </w:p>
    <w:p w:rsidR="00940AB5" w:rsidRDefault="00940AB5"/>
    <w:p w:rsidR="00F306D9" w:rsidRDefault="00F306D9"/>
    <w:p w:rsidR="00F306D9" w:rsidRDefault="00F306D9"/>
    <w:p w:rsidR="00F306D9" w:rsidRDefault="00F306D9"/>
    <w:p w:rsidR="00F306D9" w:rsidRDefault="00F306D9"/>
    <w:p w:rsidR="004B109A" w:rsidRPr="008D1853" w:rsidRDefault="004B109A" w:rsidP="004B109A">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lastRenderedPageBreak/>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004B3BAE">
        <w:rPr>
          <w:rFonts w:ascii="Times New Roman" w:hAnsi="Times New Roman" w:cs="Times New Roman"/>
          <w:b/>
          <w:i w:val="0"/>
          <w:noProof/>
          <w:color w:val="auto"/>
          <w:sz w:val="20"/>
          <w:szCs w:val="20"/>
        </w:rPr>
        <w:t>6</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Marginal effects of IV Probit model of food security loss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349"/>
        <w:gridCol w:w="2349"/>
        <w:gridCol w:w="2349"/>
      </w:tblGrid>
      <w:tr w:rsidR="0022204D" w:rsidRPr="00E2286B" w:rsidTr="008D1853">
        <w:tc>
          <w:tcPr>
            <w:tcW w:w="2349" w:type="dxa"/>
            <w:tcBorders>
              <w:top w:val="single" w:sz="4" w:space="0" w:color="auto"/>
              <w:bottom w:val="single" w:sz="12" w:space="0" w:color="auto"/>
            </w:tcBorders>
          </w:tcPr>
          <w:p w:rsidR="0022204D" w:rsidRPr="00E2286B" w:rsidRDefault="0022204D" w:rsidP="0022204D">
            <w:pPr>
              <w:rPr>
                <w:rFonts w:ascii="Times New Roman" w:hAnsi="Times New Roman" w:cs="Times New Roman"/>
                <w:sz w:val="20"/>
                <w:szCs w:val="20"/>
              </w:rPr>
            </w:pPr>
          </w:p>
        </w:tc>
        <w:tc>
          <w:tcPr>
            <w:tcW w:w="2349" w:type="dxa"/>
            <w:tcBorders>
              <w:top w:val="single" w:sz="4" w:space="0" w:color="auto"/>
              <w:bottom w:val="single" w:sz="12" w:space="0" w:color="auto"/>
            </w:tcBorders>
          </w:tcPr>
          <w:p w:rsidR="0022204D" w:rsidRPr="00E2286B" w:rsidRDefault="0022204D" w:rsidP="0022204D">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Diet Diversity (DD)</w:t>
            </w:r>
          </w:p>
        </w:tc>
        <w:tc>
          <w:tcPr>
            <w:tcW w:w="2349" w:type="dxa"/>
            <w:tcBorders>
              <w:top w:val="single" w:sz="4" w:space="0" w:color="auto"/>
              <w:bottom w:val="single" w:sz="12" w:space="0" w:color="auto"/>
            </w:tcBorders>
          </w:tcPr>
          <w:p w:rsidR="0022204D" w:rsidRPr="00E2286B" w:rsidRDefault="0022204D" w:rsidP="0022204D">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 xml:space="preserve">Food Expenditure (FE) </w:t>
            </w:r>
          </w:p>
        </w:tc>
        <w:tc>
          <w:tcPr>
            <w:tcW w:w="2349" w:type="dxa"/>
            <w:tcBorders>
              <w:top w:val="single" w:sz="4" w:space="0" w:color="auto"/>
              <w:bottom w:val="single" w:sz="12" w:space="0" w:color="auto"/>
            </w:tcBorders>
          </w:tcPr>
          <w:p w:rsidR="0022204D" w:rsidRPr="00E2286B" w:rsidRDefault="0022204D" w:rsidP="0022204D">
            <w:pPr>
              <w:snapToGrid w:val="0"/>
              <w:spacing w:before="240"/>
              <w:contextualSpacing/>
              <w:jc w:val="center"/>
              <w:rPr>
                <w:rFonts w:ascii="Times New Roman" w:hAnsi="Times New Roman" w:cs="Times New Roman"/>
                <w:b/>
                <w:sz w:val="20"/>
                <w:szCs w:val="20"/>
              </w:rPr>
            </w:pPr>
            <w:r w:rsidRPr="00E2286B">
              <w:rPr>
                <w:rFonts w:ascii="Times New Roman" w:hAnsi="Times New Roman" w:cs="Times New Roman"/>
                <w:b/>
                <w:sz w:val="20"/>
                <w:szCs w:val="20"/>
              </w:rPr>
              <w:t>Adeq.Fruits and Vegetables (AFV)</w:t>
            </w:r>
          </w:p>
        </w:tc>
      </w:tr>
      <w:tr w:rsidR="00F306D9" w:rsidRPr="00E2286B" w:rsidTr="00FC58DA">
        <w:tc>
          <w:tcPr>
            <w:tcW w:w="2349" w:type="dxa"/>
            <w:tcBorders>
              <w:top w:val="single" w:sz="12" w:space="0" w:color="auto"/>
            </w:tcBorders>
          </w:tcPr>
          <w:p w:rsidR="00F306D9" w:rsidRPr="00E2286B" w:rsidRDefault="00F306D9"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RCI</w:t>
            </w:r>
          </w:p>
        </w:tc>
        <w:tc>
          <w:tcPr>
            <w:tcW w:w="2349" w:type="dxa"/>
            <w:tcBorders>
              <w:top w:val="single" w:sz="12" w:space="0" w:color="auto"/>
            </w:tcBorders>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-0.049**</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(0.024)</w:t>
            </w:r>
          </w:p>
        </w:tc>
        <w:tc>
          <w:tcPr>
            <w:tcW w:w="2349" w:type="dxa"/>
            <w:tcBorders>
              <w:top w:val="single" w:sz="12" w:space="0" w:color="auto"/>
            </w:tcBorders>
          </w:tcPr>
          <w:p w:rsidR="00F306D9" w:rsidRPr="00E2286B" w:rsidRDefault="002E62FC" w:rsidP="006E7CAA">
            <w:pPr>
              <w:jc w:val="center"/>
              <w:rPr>
                <w:rFonts w:ascii="Times New Roman" w:hAnsi="Times New Roman" w:cs="Times New Roman"/>
                <w:sz w:val="20"/>
                <w:szCs w:val="20"/>
              </w:rPr>
            </w:pPr>
            <w:r w:rsidRPr="00E2286B">
              <w:rPr>
                <w:rFonts w:ascii="Times New Roman" w:hAnsi="Times New Roman" w:cs="Times New Roman"/>
                <w:sz w:val="20"/>
                <w:szCs w:val="20"/>
              </w:rPr>
              <w:t>0.030</w:t>
            </w:r>
          </w:p>
          <w:p w:rsidR="002E62FC" w:rsidRPr="00E2286B" w:rsidRDefault="002E62FC" w:rsidP="006E7CAA">
            <w:pPr>
              <w:jc w:val="center"/>
              <w:rPr>
                <w:rFonts w:ascii="Times New Roman" w:hAnsi="Times New Roman" w:cs="Times New Roman"/>
                <w:sz w:val="20"/>
                <w:szCs w:val="20"/>
              </w:rPr>
            </w:pPr>
            <w:r w:rsidRPr="00E2286B">
              <w:rPr>
                <w:rFonts w:ascii="Times New Roman" w:hAnsi="Times New Roman" w:cs="Times New Roman"/>
                <w:sz w:val="20"/>
                <w:szCs w:val="20"/>
              </w:rPr>
              <w:t>(0.032)</w:t>
            </w:r>
          </w:p>
        </w:tc>
        <w:tc>
          <w:tcPr>
            <w:tcW w:w="2349" w:type="dxa"/>
            <w:tcBorders>
              <w:top w:val="single" w:sz="12" w:space="0" w:color="auto"/>
            </w:tcBorders>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w:t>
            </w:r>
            <w:r w:rsidR="00171047" w:rsidRPr="00E2286B">
              <w:rPr>
                <w:rFonts w:ascii="Times New Roman" w:hAnsi="Times New Roman" w:cs="Times New Roman"/>
                <w:sz w:val="20"/>
                <w:szCs w:val="20"/>
              </w:rPr>
              <w:t>0.053</w:t>
            </w:r>
            <w:r w:rsidRPr="00E2286B">
              <w:rPr>
                <w:rFonts w:ascii="Times New Roman" w:hAnsi="Times New Roman" w:cs="Times New Roman"/>
                <w:sz w:val="20"/>
                <w:szCs w:val="20"/>
              </w:rPr>
              <w:t>*</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w:t>
            </w:r>
            <w:r w:rsidR="00171047" w:rsidRPr="00E2286B">
              <w:rPr>
                <w:rFonts w:ascii="Times New Roman" w:hAnsi="Times New Roman" w:cs="Times New Roman"/>
                <w:sz w:val="20"/>
                <w:szCs w:val="20"/>
              </w:rPr>
              <w:t>0.031</w:t>
            </w:r>
            <w:r w:rsidRPr="00E2286B">
              <w:rPr>
                <w:rFonts w:ascii="Times New Roman" w:hAnsi="Times New Roman" w:cs="Times New Roman"/>
                <w:sz w:val="20"/>
                <w:szCs w:val="20"/>
              </w:rPr>
              <w:t>)</w:t>
            </w:r>
          </w:p>
        </w:tc>
      </w:tr>
      <w:tr w:rsidR="0022204D" w:rsidRPr="00E2286B" w:rsidTr="00FC58DA">
        <w:tc>
          <w:tcPr>
            <w:tcW w:w="2349" w:type="dxa"/>
          </w:tcPr>
          <w:p w:rsidR="0022204D" w:rsidRPr="00E2286B" w:rsidRDefault="0022204D" w:rsidP="006E7CAA">
            <w:pPr>
              <w:spacing w:before="240"/>
              <w:contextualSpacing/>
              <w:rPr>
                <w:rFonts w:ascii="Times New Roman" w:hAnsi="Times New Roman" w:cs="Times New Roman"/>
                <w:sz w:val="20"/>
                <w:szCs w:val="20"/>
              </w:rPr>
            </w:pPr>
            <w:r w:rsidRPr="00E2286B">
              <w:rPr>
                <w:rFonts w:ascii="Times New Roman" w:hAnsi="Times New Roman" w:cs="Times New Roman"/>
                <w:sz w:val="18"/>
                <w:szCs w:val="18"/>
              </w:rPr>
              <w:t>DD_2013 loss</w:t>
            </w:r>
          </w:p>
        </w:tc>
        <w:tc>
          <w:tcPr>
            <w:tcW w:w="2349" w:type="dxa"/>
          </w:tcPr>
          <w:p w:rsidR="0022204D"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-1.292***</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(0.115)</w:t>
            </w:r>
          </w:p>
        </w:tc>
        <w:tc>
          <w:tcPr>
            <w:tcW w:w="2349" w:type="dxa"/>
          </w:tcPr>
          <w:p w:rsidR="0022204D" w:rsidRPr="00E2286B" w:rsidRDefault="0022204D" w:rsidP="006E7CAA">
            <w:pPr>
              <w:jc w:val="center"/>
              <w:rPr>
                <w:rFonts w:ascii="Times New Roman" w:hAnsi="Times New Roman" w:cs="Times New Roman"/>
                <w:sz w:val="20"/>
                <w:szCs w:val="20"/>
              </w:rPr>
            </w:pPr>
          </w:p>
        </w:tc>
        <w:tc>
          <w:tcPr>
            <w:tcW w:w="2349" w:type="dxa"/>
          </w:tcPr>
          <w:p w:rsidR="00171047" w:rsidRPr="00E2286B" w:rsidRDefault="00171047" w:rsidP="006E7CAA">
            <w:pPr>
              <w:jc w:val="center"/>
              <w:rPr>
                <w:rFonts w:ascii="Times New Roman" w:hAnsi="Times New Roman" w:cs="Times New Roman"/>
                <w:sz w:val="20"/>
                <w:szCs w:val="20"/>
              </w:rPr>
            </w:pPr>
          </w:p>
        </w:tc>
      </w:tr>
      <w:tr w:rsidR="0022204D" w:rsidRPr="00E2286B" w:rsidTr="00FC58DA">
        <w:tc>
          <w:tcPr>
            <w:tcW w:w="2349" w:type="dxa"/>
          </w:tcPr>
          <w:p w:rsidR="0022204D" w:rsidRPr="00E2286B" w:rsidRDefault="0022204D" w:rsidP="006E7CAA">
            <w:pPr>
              <w:spacing w:before="240"/>
              <w:contextualSpacing/>
              <w:rPr>
                <w:rFonts w:ascii="Times New Roman" w:hAnsi="Times New Roman" w:cs="Times New Roman"/>
                <w:sz w:val="20"/>
                <w:szCs w:val="20"/>
              </w:rPr>
            </w:pPr>
            <w:r w:rsidRPr="00E2286B">
              <w:rPr>
                <w:rFonts w:ascii="Times New Roman" w:hAnsi="Times New Roman" w:cs="Times New Roman"/>
                <w:sz w:val="18"/>
                <w:szCs w:val="18"/>
              </w:rPr>
              <w:t>FE_2013 loss</w:t>
            </w:r>
          </w:p>
        </w:tc>
        <w:tc>
          <w:tcPr>
            <w:tcW w:w="2349" w:type="dxa"/>
          </w:tcPr>
          <w:p w:rsidR="0022204D" w:rsidRPr="00E2286B" w:rsidRDefault="0022204D" w:rsidP="006E7CAA">
            <w:pPr>
              <w:jc w:val="center"/>
              <w:rPr>
                <w:rFonts w:ascii="Times New Roman" w:hAnsi="Times New Roman" w:cs="Times New Roman"/>
                <w:sz w:val="20"/>
                <w:szCs w:val="20"/>
              </w:rPr>
            </w:pPr>
          </w:p>
        </w:tc>
        <w:tc>
          <w:tcPr>
            <w:tcW w:w="2349" w:type="dxa"/>
          </w:tcPr>
          <w:p w:rsidR="0022204D" w:rsidRPr="00E2286B" w:rsidRDefault="002E62FC" w:rsidP="006E7CAA">
            <w:pPr>
              <w:jc w:val="center"/>
              <w:rPr>
                <w:rFonts w:ascii="Times New Roman" w:hAnsi="Times New Roman" w:cs="Times New Roman"/>
                <w:sz w:val="20"/>
                <w:szCs w:val="20"/>
              </w:rPr>
            </w:pPr>
            <w:r w:rsidRPr="00E2286B">
              <w:rPr>
                <w:rFonts w:ascii="Times New Roman" w:hAnsi="Times New Roman" w:cs="Times New Roman"/>
                <w:sz w:val="20"/>
                <w:szCs w:val="20"/>
              </w:rPr>
              <w:t>-1.137***</w:t>
            </w:r>
          </w:p>
          <w:p w:rsidR="002E62FC" w:rsidRPr="00E2286B" w:rsidRDefault="002E62FC" w:rsidP="006E7CAA">
            <w:pPr>
              <w:jc w:val="center"/>
              <w:rPr>
                <w:rFonts w:ascii="Times New Roman" w:hAnsi="Times New Roman" w:cs="Times New Roman"/>
                <w:sz w:val="20"/>
                <w:szCs w:val="20"/>
              </w:rPr>
            </w:pPr>
            <w:r w:rsidRPr="00E2286B">
              <w:rPr>
                <w:rFonts w:ascii="Times New Roman" w:hAnsi="Times New Roman" w:cs="Times New Roman"/>
                <w:sz w:val="20"/>
                <w:szCs w:val="20"/>
              </w:rPr>
              <w:t>(0.138)</w:t>
            </w:r>
          </w:p>
        </w:tc>
        <w:tc>
          <w:tcPr>
            <w:tcW w:w="2349" w:type="dxa"/>
          </w:tcPr>
          <w:p w:rsidR="0022204D" w:rsidRPr="00E2286B" w:rsidRDefault="0022204D" w:rsidP="006E7CAA">
            <w:pPr>
              <w:jc w:val="center"/>
              <w:rPr>
                <w:rFonts w:ascii="Times New Roman" w:hAnsi="Times New Roman" w:cs="Times New Roman"/>
                <w:sz w:val="20"/>
                <w:szCs w:val="20"/>
              </w:rPr>
            </w:pPr>
          </w:p>
        </w:tc>
      </w:tr>
      <w:tr w:rsidR="0022204D" w:rsidRPr="00E2286B" w:rsidTr="00FC58DA">
        <w:tc>
          <w:tcPr>
            <w:tcW w:w="2349" w:type="dxa"/>
          </w:tcPr>
          <w:p w:rsidR="0022204D" w:rsidRPr="00E2286B" w:rsidRDefault="0022204D" w:rsidP="006E7CAA">
            <w:pPr>
              <w:spacing w:before="240"/>
              <w:contextualSpacing/>
              <w:rPr>
                <w:rFonts w:ascii="Times New Roman" w:hAnsi="Times New Roman" w:cs="Times New Roman"/>
                <w:sz w:val="20"/>
                <w:szCs w:val="20"/>
              </w:rPr>
            </w:pPr>
            <w:r w:rsidRPr="00E2286B">
              <w:rPr>
                <w:rFonts w:ascii="Times New Roman" w:hAnsi="Times New Roman" w:cs="Times New Roman"/>
                <w:sz w:val="18"/>
                <w:szCs w:val="18"/>
              </w:rPr>
              <w:t>AFV_2013 loss</w:t>
            </w:r>
          </w:p>
        </w:tc>
        <w:tc>
          <w:tcPr>
            <w:tcW w:w="2349" w:type="dxa"/>
          </w:tcPr>
          <w:p w:rsidR="0022204D" w:rsidRPr="00E2286B" w:rsidRDefault="0022204D" w:rsidP="006E7CAA">
            <w:pPr>
              <w:jc w:val="center"/>
              <w:rPr>
                <w:rFonts w:ascii="Times New Roman" w:hAnsi="Times New Roman" w:cs="Times New Roman"/>
                <w:sz w:val="20"/>
                <w:szCs w:val="20"/>
              </w:rPr>
            </w:pPr>
          </w:p>
        </w:tc>
        <w:tc>
          <w:tcPr>
            <w:tcW w:w="2349" w:type="dxa"/>
          </w:tcPr>
          <w:p w:rsidR="0022204D" w:rsidRPr="00E2286B" w:rsidRDefault="0022204D" w:rsidP="006E7CAA">
            <w:pPr>
              <w:jc w:val="center"/>
              <w:rPr>
                <w:rFonts w:ascii="Times New Roman" w:hAnsi="Times New Roman" w:cs="Times New Roman"/>
                <w:sz w:val="20"/>
                <w:szCs w:val="20"/>
              </w:rPr>
            </w:pPr>
          </w:p>
        </w:tc>
        <w:tc>
          <w:tcPr>
            <w:tcW w:w="2349" w:type="dxa"/>
          </w:tcPr>
          <w:p w:rsidR="00171047" w:rsidRPr="00E2286B" w:rsidRDefault="00171047" w:rsidP="00171047">
            <w:pPr>
              <w:jc w:val="center"/>
              <w:rPr>
                <w:rFonts w:ascii="Times New Roman" w:hAnsi="Times New Roman" w:cs="Times New Roman"/>
                <w:sz w:val="20"/>
                <w:szCs w:val="20"/>
              </w:rPr>
            </w:pPr>
            <w:r w:rsidRPr="00E2286B">
              <w:rPr>
                <w:rFonts w:ascii="Times New Roman" w:hAnsi="Times New Roman" w:cs="Times New Roman"/>
                <w:sz w:val="20"/>
                <w:szCs w:val="20"/>
              </w:rPr>
              <w:t>-1.254***</w:t>
            </w:r>
          </w:p>
          <w:p w:rsidR="0022204D" w:rsidRPr="00E2286B" w:rsidRDefault="00171047" w:rsidP="00171047">
            <w:pPr>
              <w:jc w:val="center"/>
              <w:rPr>
                <w:rFonts w:ascii="Times New Roman" w:hAnsi="Times New Roman" w:cs="Times New Roman"/>
                <w:sz w:val="20"/>
                <w:szCs w:val="20"/>
              </w:rPr>
            </w:pPr>
            <w:r w:rsidRPr="00E2286B">
              <w:rPr>
                <w:rFonts w:ascii="Times New Roman" w:hAnsi="Times New Roman" w:cs="Times New Roman"/>
                <w:sz w:val="20"/>
                <w:szCs w:val="20"/>
              </w:rPr>
              <w:t>(0.119)</w:t>
            </w:r>
          </w:p>
        </w:tc>
      </w:tr>
      <w:tr w:rsidR="00F306D9" w:rsidRPr="00E2286B" w:rsidTr="00FC58DA">
        <w:tc>
          <w:tcPr>
            <w:tcW w:w="2349" w:type="dxa"/>
          </w:tcPr>
          <w:p w:rsidR="00F306D9" w:rsidRPr="00E2286B" w:rsidRDefault="00F306D9"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Age HH head</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0.048</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(0.034)</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w:t>
            </w:r>
            <w:r w:rsidR="00265BD8" w:rsidRPr="00E2286B">
              <w:rPr>
                <w:rFonts w:ascii="Times New Roman" w:hAnsi="Times New Roman" w:cs="Times New Roman"/>
                <w:sz w:val="20"/>
                <w:szCs w:val="20"/>
              </w:rPr>
              <w:t>6</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265BD8" w:rsidRPr="00E2286B">
              <w:rPr>
                <w:rFonts w:ascii="Times New Roman" w:hAnsi="Times New Roman" w:cs="Times New Roman"/>
                <w:sz w:val="20"/>
                <w:szCs w:val="20"/>
              </w:rPr>
              <w:t>038</w:t>
            </w:r>
            <w:r w:rsidRPr="00E2286B">
              <w:rPr>
                <w:rFonts w:ascii="Times New Roman" w:hAnsi="Times New Roman" w:cs="Times New Roman"/>
                <w:sz w:val="20"/>
                <w:szCs w:val="20"/>
              </w:rPr>
              <w:t>)</w:t>
            </w:r>
          </w:p>
        </w:tc>
        <w:tc>
          <w:tcPr>
            <w:tcW w:w="2349" w:type="dxa"/>
          </w:tcPr>
          <w:p w:rsidR="00F306D9" w:rsidRPr="00E2286B" w:rsidRDefault="00171047" w:rsidP="006E7CAA">
            <w:pPr>
              <w:jc w:val="center"/>
              <w:rPr>
                <w:rFonts w:ascii="Times New Roman" w:hAnsi="Times New Roman" w:cs="Times New Roman"/>
                <w:sz w:val="20"/>
                <w:szCs w:val="20"/>
              </w:rPr>
            </w:pPr>
            <w:r w:rsidRPr="00E2286B">
              <w:rPr>
                <w:rFonts w:ascii="Times New Roman" w:hAnsi="Times New Roman" w:cs="Times New Roman"/>
                <w:sz w:val="20"/>
                <w:szCs w:val="20"/>
              </w:rPr>
              <w:t>-0.008</w:t>
            </w:r>
          </w:p>
          <w:p w:rsidR="00171047" w:rsidRPr="00E2286B" w:rsidRDefault="00171047" w:rsidP="006E7CAA">
            <w:pPr>
              <w:jc w:val="center"/>
              <w:rPr>
                <w:rFonts w:ascii="Times New Roman" w:hAnsi="Times New Roman" w:cs="Times New Roman"/>
                <w:sz w:val="20"/>
                <w:szCs w:val="20"/>
              </w:rPr>
            </w:pPr>
            <w:r w:rsidRPr="00E2286B">
              <w:rPr>
                <w:rFonts w:ascii="Times New Roman" w:hAnsi="Times New Roman" w:cs="Times New Roman"/>
                <w:sz w:val="20"/>
                <w:szCs w:val="20"/>
              </w:rPr>
              <w:t>(0.038)</w:t>
            </w:r>
          </w:p>
        </w:tc>
      </w:tr>
      <w:tr w:rsidR="00F306D9" w:rsidRPr="00E2286B" w:rsidTr="00FC58DA">
        <w:tc>
          <w:tcPr>
            <w:tcW w:w="2349" w:type="dxa"/>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Sq.Age HH head</w:t>
            </w:r>
          </w:p>
        </w:tc>
        <w:tc>
          <w:tcPr>
            <w:tcW w:w="2349" w:type="dxa"/>
          </w:tcPr>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-0.000</w:t>
            </w:r>
          </w:p>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-0.000</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(0.000)</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0.000</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(0.000)</w:t>
            </w:r>
          </w:p>
        </w:tc>
      </w:tr>
      <w:tr w:rsidR="00F306D9" w:rsidRPr="00E2286B" w:rsidTr="00FC58DA">
        <w:tc>
          <w:tcPr>
            <w:tcW w:w="2349" w:type="dxa"/>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Female head</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-0.138</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(0.192)</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6E77F6" w:rsidRPr="00E2286B">
              <w:rPr>
                <w:rFonts w:ascii="Times New Roman" w:hAnsi="Times New Roman" w:cs="Times New Roman"/>
                <w:sz w:val="20"/>
                <w:szCs w:val="20"/>
              </w:rPr>
              <w:t>127</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6E77F6" w:rsidRPr="00E2286B">
              <w:rPr>
                <w:rFonts w:ascii="Times New Roman" w:hAnsi="Times New Roman" w:cs="Times New Roman"/>
                <w:sz w:val="20"/>
                <w:szCs w:val="20"/>
              </w:rPr>
              <w:t>207</w:t>
            </w:r>
            <w:r w:rsidRPr="00E2286B">
              <w:rPr>
                <w:rFonts w:ascii="Times New Roman" w:hAnsi="Times New Roman" w:cs="Times New Roman"/>
                <w:sz w:val="20"/>
                <w:szCs w:val="20"/>
              </w:rPr>
              <w:t>)</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w:t>
            </w:r>
            <w:r w:rsidR="00171047" w:rsidRPr="00E2286B">
              <w:rPr>
                <w:rFonts w:ascii="Times New Roman" w:hAnsi="Times New Roman" w:cs="Times New Roman"/>
                <w:sz w:val="20"/>
                <w:szCs w:val="20"/>
              </w:rPr>
              <w:t>0.085</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w:t>
            </w:r>
            <w:r w:rsidR="00171047" w:rsidRPr="00E2286B">
              <w:rPr>
                <w:rFonts w:ascii="Times New Roman" w:hAnsi="Times New Roman" w:cs="Times New Roman"/>
                <w:sz w:val="20"/>
                <w:szCs w:val="20"/>
              </w:rPr>
              <w:t>0.163</w:t>
            </w:r>
            <w:r w:rsidRPr="00E2286B">
              <w:rPr>
                <w:rFonts w:ascii="Times New Roman" w:hAnsi="Times New Roman" w:cs="Times New Roman"/>
                <w:sz w:val="20"/>
                <w:szCs w:val="20"/>
              </w:rPr>
              <w:t>)</w:t>
            </w:r>
          </w:p>
        </w:tc>
      </w:tr>
      <w:tr w:rsidR="00F306D9" w:rsidRPr="00E2286B" w:rsidTr="00FC58DA">
        <w:tc>
          <w:tcPr>
            <w:tcW w:w="2349" w:type="dxa"/>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Head married</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-0.216</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(0.186)</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C15517" w:rsidRPr="00E2286B">
              <w:rPr>
                <w:rFonts w:ascii="Times New Roman" w:hAnsi="Times New Roman" w:cs="Times New Roman"/>
                <w:sz w:val="20"/>
                <w:szCs w:val="20"/>
              </w:rPr>
              <w:t>191</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C15517" w:rsidRPr="00E2286B">
              <w:rPr>
                <w:rFonts w:ascii="Times New Roman" w:hAnsi="Times New Roman" w:cs="Times New Roman"/>
                <w:sz w:val="20"/>
                <w:szCs w:val="20"/>
              </w:rPr>
              <w:t>206</w:t>
            </w:r>
            <w:r w:rsidRPr="00E2286B">
              <w:rPr>
                <w:rFonts w:ascii="Times New Roman" w:hAnsi="Times New Roman" w:cs="Times New Roman"/>
                <w:sz w:val="20"/>
                <w:szCs w:val="20"/>
              </w:rPr>
              <w:t>)</w:t>
            </w:r>
          </w:p>
        </w:tc>
        <w:tc>
          <w:tcPr>
            <w:tcW w:w="2349" w:type="dxa"/>
          </w:tcPr>
          <w:p w:rsidR="00F306D9" w:rsidRPr="00E2286B" w:rsidRDefault="00171047" w:rsidP="006E7CAA">
            <w:pPr>
              <w:jc w:val="center"/>
              <w:rPr>
                <w:rFonts w:ascii="Times New Roman" w:hAnsi="Times New Roman" w:cs="Times New Roman"/>
                <w:sz w:val="20"/>
                <w:szCs w:val="20"/>
              </w:rPr>
            </w:pPr>
            <w:r w:rsidRPr="00E2286B">
              <w:rPr>
                <w:rFonts w:ascii="Times New Roman" w:hAnsi="Times New Roman" w:cs="Times New Roman"/>
                <w:sz w:val="20"/>
                <w:szCs w:val="20"/>
              </w:rPr>
              <w:t>-0.141</w:t>
            </w:r>
          </w:p>
          <w:p w:rsidR="00171047" w:rsidRPr="00E2286B" w:rsidRDefault="00171047" w:rsidP="006E7CAA">
            <w:pPr>
              <w:jc w:val="center"/>
              <w:rPr>
                <w:rFonts w:ascii="Times New Roman" w:hAnsi="Times New Roman" w:cs="Times New Roman"/>
                <w:sz w:val="20"/>
                <w:szCs w:val="20"/>
              </w:rPr>
            </w:pPr>
            <w:r w:rsidRPr="00E2286B">
              <w:rPr>
                <w:rFonts w:ascii="Times New Roman" w:hAnsi="Times New Roman" w:cs="Times New Roman"/>
                <w:sz w:val="20"/>
                <w:szCs w:val="20"/>
              </w:rPr>
              <w:t>(0.183)</w:t>
            </w:r>
          </w:p>
        </w:tc>
      </w:tr>
      <w:tr w:rsidR="00F306D9" w:rsidRPr="00E2286B" w:rsidTr="00FC58DA">
        <w:tc>
          <w:tcPr>
            <w:tcW w:w="2349" w:type="dxa"/>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HH size</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-0.114</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(0.071)</w:t>
            </w:r>
          </w:p>
        </w:tc>
        <w:tc>
          <w:tcPr>
            <w:tcW w:w="2349" w:type="dxa"/>
          </w:tcPr>
          <w:p w:rsidR="00F306D9" w:rsidRPr="00E2286B" w:rsidRDefault="00F7687B" w:rsidP="006E7CAA">
            <w:pPr>
              <w:jc w:val="center"/>
              <w:rPr>
                <w:rFonts w:ascii="Times New Roman" w:hAnsi="Times New Roman" w:cs="Times New Roman"/>
                <w:sz w:val="20"/>
                <w:szCs w:val="20"/>
              </w:rPr>
            </w:pPr>
            <w:r w:rsidRPr="00E2286B">
              <w:rPr>
                <w:rFonts w:ascii="Times New Roman" w:hAnsi="Times New Roman" w:cs="Times New Roman"/>
                <w:sz w:val="20"/>
                <w:szCs w:val="20"/>
              </w:rPr>
              <w:t>0.105</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(0.07</w:t>
            </w:r>
            <w:r w:rsidR="00F7687B" w:rsidRPr="00E2286B">
              <w:rPr>
                <w:rFonts w:ascii="Times New Roman" w:hAnsi="Times New Roman" w:cs="Times New Roman"/>
                <w:sz w:val="20"/>
                <w:szCs w:val="20"/>
              </w:rPr>
              <w:t>3</w:t>
            </w:r>
            <w:r w:rsidRPr="00E2286B">
              <w:rPr>
                <w:rFonts w:ascii="Times New Roman" w:hAnsi="Times New Roman" w:cs="Times New Roman"/>
                <w:sz w:val="20"/>
                <w:szCs w:val="20"/>
              </w:rPr>
              <w:t>)</w:t>
            </w:r>
          </w:p>
        </w:tc>
        <w:tc>
          <w:tcPr>
            <w:tcW w:w="2349" w:type="dxa"/>
          </w:tcPr>
          <w:p w:rsidR="00F306D9" w:rsidRPr="00E2286B" w:rsidRDefault="00F306D9" w:rsidP="006E7CAA">
            <w:pPr>
              <w:tabs>
                <w:tab w:val="left" w:pos="588"/>
                <w:tab w:val="center" w:pos="1066"/>
              </w:tabs>
              <w:rPr>
                <w:rFonts w:ascii="Times New Roman" w:hAnsi="Times New Roman" w:cs="Times New Roman"/>
                <w:sz w:val="20"/>
                <w:szCs w:val="20"/>
              </w:rPr>
            </w:pPr>
            <w:r w:rsidRPr="00E2286B">
              <w:rPr>
                <w:rFonts w:ascii="Times New Roman" w:hAnsi="Times New Roman" w:cs="Times New Roman"/>
                <w:sz w:val="20"/>
                <w:szCs w:val="20"/>
              </w:rPr>
              <w:tab/>
            </w:r>
            <w:r w:rsidRPr="00E2286B">
              <w:rPr>
                <w:rFonts w:ascii="Times New Roman" w:hAnsi="Times New Roman" w:cs="Times New Roman"/>
                <w:sz w:val="20"/>
                <w:szCs w:val="20"/>
              </w:rPr>
              <w:tab/>
              <w:t>0.</w:t>
            </w:r>
            <w:r w:rsidR="00171047" w:rsidRPr="00E2286B">
              <w:rPr>
                <w:rFonts w:ascii="Times New Roman" w:hAnsi="Times New Roman" w:cs="Times New Roman"/>
                <w:sz w:val="20"/>
                <w:szCs w:val="20"/>
              </w:rPr>
              <w:t>235</w:t>
            </w:r>
            <w:r w:rsidRPr="00E2286B">
              <w:rPr>
                <w:rFonts w:ascii="Times New Roman" w:hAnsi="Times New Roman" w:cs="Times New Roman"/>
                <w:sz w:val="20"/>
                <w:szCs w:val="20"/>
              </w:rPr>
              <w:t>***</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w:t>
            </w:r>
            <w:r w:rsidR="00171047" w:rsidRPr="00E2286B">
              <w:rPr>
                <w:rFonts w:ascii="Times New Roman" w:hAnsi="Times New Roman" w:cs="Times New Roman"/>
                <w:sz w:val="20"/>
                <w:szCs w:val="20"/>
              </w:rPr>
              <w:t>0.069</w:t>
            </w:r>
            <w:r w:rsidRPr="00E2286B">
              <w:rPr>
                <w:rFonts w:ascii="Times New Roman" w:hAnsi="Times New Roman" w:cs="Times New Roman"/>
                <w:sz w:val="20"/>
                <w:szCs w:val="20"/>
              </w:rPr>
              <w:t>)</w:t>
            </w:r>
          </w:p>
        </w:tc>
      </w:tr>
      <w:tr w:rsidR="00F306D9" w:rsidRPr="00E2286B" w:rsidTr="00FC58DA">
        <w:tc>
          <w:tcPr>
            <w:tcW w:w="2349" w:type="dxa"/>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Sq. HH size</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0.007</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(0.005)</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w:t>
            </w:r>
            <w:r w:rsidR="00042582" w:rsidRPr="00E2286B">
              <w:rPr>
                <w:rFonts w:ascii="Times New Roman" w:hAnsi="Times New Roman" w:cs="Times New Roman"/>
                <w:sz w:val="20"/>
                <w:szCs w:val="20"/>
              </w:rPr>
              <w:t>0</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(0.004)</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w:t>
            </w:r>
            <w:r w:rsidR="00171047" w:rsidRPr="00E2286B">
              <w:rPr>
                <w:rFonts w:ascii="Times New Roman" w:hAnsi="Times New Roman" w:cs="Times New Roman"/>
                <w:sz w:val="20"/>
                <w:szCs w:val="20"/>
              </w:rPr>
              <w:t>2</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(0.00</w:t>
            </w:r>
            <w:r w:rsidR="00171047" w:rsidRPr="00E2286B">
              <w:rPr>
                <w:rFonts w:ascii="Times New Roman" w:hAnsi="Times New Roman" w:cs="Times New Roman"/>
                <w:sz w:val="20"/>
                <w:szCs w:val="20"/>
              </w:rPr>
              <w:t>4</w:t>
            </w:r>
            <w:r w:rsidRPr="00E2286B">
              <w:rPr>
                <w:rFonts w:ascii="Times New Roman" w:hAnsi="Times New Roman" w:cs="Times New Roman"/>
                <w:sz w:val="20"/>
                <w:szCs w:val="20"/>
              </w:rPr>
              <w:t>)</w:t>
            </w:r>
          </w:p>
        </w:tc>
      </w:tr>
      <w:tr w:rsidR="00F306D9" w:rsidRPr="00E2286B" w:rsidTr="00FC58DA">
        <w:tc>
          <w:tcPr>
            <w:tcW w:w="2349" w:type="dxa"/>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Rural</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0.153</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(0.133)</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042582" w:rsidRPr="00E2286B">
              <w:rPr>
                <w:rFonts w:ascii="Times New Roman" w:hAnsi="Times New Roman" w:cs="Times New Roman"/>
                <w:sz w:val="20"/>
                <w:szCs w:val="20"/>
              </w:rPr>
              <w:t>071</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042582" w:rsidRPr="00E2286B">
              <w:rPr>
                <w:rFonts w:ascii="Times New Roman" w:hAnsi="Times New Roman" w:cs="Times New Roman"/>
                <w:sz w:val="20"/>
                <w:szCs w:val="20"/>
              </w:rPr>
              <w:t>134</w:t>
            </w:r>
            <w:r w:rsidRPr="00E2286B">
              <w:rPr>
                <w:rFonts w:ascii="Times New Roman" w:hAnsi="Times New Roman" w:cs="Times New Roman"/>
                <w:sz w:val="20"/>
                <w:szCs w:val="20"/>
              </w:rPr>
              <w:t>)</w:t>
            </w:r>
          </w:p>
        </w:tc>
        <w:tc>
          <w:tcPr>
            <w:tcW w:w="2349" w:type="dxa"/>
          </w:tcPr>
          <w:p w:rsidR="00F306D9" w:rsidRPr="00E2286B" w:rsidRDefault="00171047" w:rsidP="006E7CAA">
            <w:pPr>
              <w:jc w:val="center"/>
              <w:rPr>
                <w:rFonts w:ascii="Times New Roman" w:hAnsi="Times New Roman" w:cs="Times New Roman"/>
                <w:sz w:val="20"/>
                <w:szCs w:val="20"/>
              </w:rPr>
            </w:pPr>
            <w:r w:rsidRPr="00E2286B">
              <w:rPr>
                <w:rFonts w:ascii="Times New Roman" w:hAnsi="Times New Roman" w:cs="Times New Roman"/>
                <w:sz w:val="20"/>
                <w:szCs w:val="20"/>
              </w:rPr>
              <w:t>0.468***</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171047" w:rsidRPr="00E2286B">
              <w:rPr>
                <w:rFonts w:ascii="Times New Roman" w:hAnsi="Times New Roman" w:cs="Times New Roman"/>
                <w:sz w:val="20"/>
                <w:szCs w:val="20"/>
              </w:rPr>
              <w:t>130</w:t>
            </w:r>
            <w:r w:rsidRPr="00E2286B">
              <w:rPr>
                <w:rFonts w:ascii="Times New Roman" w:hAnsi="Times New Roman" w:cs="Times New Roman"/>
                <w:sz w:val="20"/>
                <w:szCs w:val="20"/>
              </w:rPr>
              <w:t>)</w:t>
            </w:r>
          </w:p>
        </w:tc>
      </w:tr>
      <w:tr w:rsidR="00F306D9" w:rsidRPr="00E2286B" w:rsidTr="00FC58DA">
        <w:tc>
          <w:tcPr>
            <w:tcW w:w="2349" w:type="dxa"/>
          </w:tcPr>
          <w:p w:rsidR="00F306D9" w:rsidRPr="00E2286B" w:rsidRDefault="005A6186"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 xml:space="preserve">Exogenous </w:t>
            </w:r>
            <w:r w:rsidR="00F306D9" w:rsidRPr="00E2286B">
              <w:rPr>
                <w:rFonts w:ascii="Times New Roman" w:hAnsi="Times New Roman" w:cs="Times New Roman"/>
                <w:sz w:val="20"/>
                <w:szCs w:val="20"/>
              </w:rPr>
              <w:t>shock</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-0.156</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(0.107)</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037141" w:rsidRPr="00E2286B">
              <w:rPr>
                <w:rFonts w:ascii="Times New Roman" w:hAnsi="Times New Roman" w:cs="Times New Roman"/>
                <w:sz w:val="20"/>
                <w:szCs w:val="20"/>
              </w:rPr>
              <w:t>389***</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037141" w:rsidRPr="00E2286B">
              <w:rPr>
                <w:rFonts w:ascii="Times New Roman" w:hAnsi="Times New Roman" w:cs="Times New Roman"/>
                <w:sz w:val="20"/>
                <w:szCs w:val="20"/>
              </w:rPr>
              <w:t>133</w:t>
            </w:r>
            <w:r w:rsidRPr="00E2286B">
              <w:rPr>
                <w:rFonts w:ascii="Times New Roman" w:hAnsi="Times New Roman" w:cs="Times New Roman"/>
                <w:sz w:val="20"/>
                <w:szCs w:val="20"/>
              </w:rPr>
              <w:t>)</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AC7BAA" w:rsidRPr="00E2286B">
              <w:rPr>
                <w:rFonts w:ascii="Times New Roman" w:hAnsi="Times New Roman" w:cs="Times New Roman"/>
                <w:sz w:val="20"/>
                <w:szCs w:val="20"/>
              </w:rPr>
              <w:t>277</w:t>
            </w:r>
            <w:r w:rsidRPr="00E2286B">
              <w:rPr>
                <w:rFonts w:ascii="Times New Roman" w:hAnsi="Times New Roman" w:cs="Times New Roman"/>
                <w:sz w:val="20"/>
                <w:szCs w:val="20"/>
              </w:rPr>
              <w:t>**</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w:t>
            </w:r>
            <w:r w:rsidR="00AC7BAA" w:rsidRPr="00E2286B">
              <w:rPr>
                <w:rFonts w:ascii="Times New Roman" w:hAnsi="Times New Roman" w:cs="Times New Roman"/>
                <w:sz w:val="20"/>
                <w:szCs w:val="20"/>
              </w:rPr>
              <w:t>0.122</w:t>
            </w:r>
            <w:r w:rsidRPr="00E2286B">
              <w:rPr>
                <w:rFonts w:ascii="Times New Roman" w:hAnsi="Times New Roman" w:cs="Times New Roman"/>
                <w:sz w:val="20"/>
                <w:szCs w:val="20"/>
              </w:rPr>
              <w:t>)</w:t>
            </w:r>
          </w:p>
        </w:tc>
      </w:tr>
      <w:tr w:rsidR="00F306D9" w:rsidRPr="00E2286B" w:rsidTr="00FC58DA">
        <w:tc>
          <w:tcPr>
            <w:tcW w:w="2349" w:type="dxa"/>
          </w:tcPr>
          <w:p w:rsidR="00F306D9" w:rsidRPr="00E2286B" w:rsidRDefault="005A6186"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 xml:space="preserve">Endogenous </w:t>
            </w:r>
            <w:r w:rsidR="00F306D9" w:rsidRPr="00E2286B">
              <w:rPr>
                <w:rFonts w:ascii="Times New Roman" w:hAnsi="Times New Roman" w:cs="Times New Roman"/>
                <w:sz w:val="20"/>
                <w:szCs w:val="20"/>
              </w:rPr>
              <w:t>shock</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-0.590***</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(0.140)</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037141" w:rsidRPr="00E2286B">
              <w:rPr>
                <w:rFonts w:ascii="Times New Roman" w:hAnsi="Times New Roman" w:cs="Times New Roman"/>
                <w:sz w:val="20"/>
                <w:szCs w:val="20"/>
              </w:rPr>
              <w:t>104</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(0.16</w:t>
            </w:r>
            <w:r w:rsidR="00037141" w:rsidRPr="00E2286B">
              <w:rPr>
                <w:rFonts w:ascii="Times New Roman" w:hAnsi="Times New Roman" w:cs="Times New Roman"/>
                <w:sz w:val="20"/>
                <w:szCs w:val="20"/>
              </w:rPr>
              <w:t>4</w:t>
            </w:r>
            <w:r w:rsidRPr="00E2286B">
              <w:rPr>
                <w:rFonts w:ascii="Times New Roman" w:hAnsi="Times New Roman" w:cs="Times New Roman"/>
                <w:sz w:val="20"/>
                <w:szCs w:val="20"/>
              </w:rPr>
              <w:t>)</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AC7BAA" w:rsidRPr="00E2286B">
              <w:rPr>
                <w:rFonts w:ascii="Times New Roman" w:hAnsi="Times New Roman" w:cs="Times New Roman"/>
                <w:sz w:val="20"/>
                <w:szCs w:val="20"/>
              </w:rPr>
              <w:t>122</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AC7BAA" w:rsidRPr="00E2286B">
              <w:rPr>
                <w:rFonts w:ascii="Times New Roman" w:hAnsi="Times New Roman" w:cs="Times New Roman"/>
                <w:sz w:val="20"/>
                <w:szCs w:val="20"/>
              </w:rPr>
              <w:t>145</w:t>
            </w:r>
            <w:r w:rsidRPr="00E2286B">
              <w:rPr>
                <w:rFonts w:ascii="Times New Roman" w:hAnsi="Times New Roman" w:cs="Times New Roman"/>
                <w:sz w:val="20"/>
                <w:szCs w:val="20"/>
              </w:rPr>
              <w:t>)</w:t>
            </w:r>
          </w:p>
        </w:tc>
      </w:tr>
      <w:tr w:rsidR="00F306D9" w:rsidRPr="00E2286B" w:rsidTr="00FC58DA">
        <w:tc>
          <w:tcPr>
            <w:tcW w:w="2349" w:type="dxa"/>
          </w:tcPr>
          <w:p w:rsidR="00F306D9" w:rsidRPr="00E2286B" w:rsidRDefault="00F306D9" w:rsidP="006E7CAA">
            <w:pPr>
              <w:jc w:val="both"/>
              <w:rPr>
                <w:rFonts w:ascii="Times New Roman" w:hAnsi="Times New Roman" w:cs="Times New Roman"/>
                <w:sz w:val="20"/>
                <w:szCs w:val="20"/>
              </w:rPr>
            </w:pPr>
            <w:r w:rsidRPr="00E2286B">
              <w:rPr>
                <w:rFonts w:ascii="Times New Roman" w:hAnsi="Times New Roman" w:cs="Times New Roman"/>
                <w:sz w:val="20"/>
                <w:szCs w:val="20"/>
              </w:rPr>
              <w:t>Issyk-Kul and the Tian-Shan</w:t>
            </w: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0.070</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(0.177)</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6E2E86" w:rsidRPr="00E2286B">
              <w:rPr>
                <w:rFonts w:ascii="Times New Roman" w:hAnsi="Times New Roman" w:cs="Times New Roman"/>
                <w:sz w:val="20"/>
                <w:szCs w:val="20"/>
              </w:rPr>
              <w:t>662</w:t>
            </w:r>
            <w:r w:rsidRPr="00E2286B">
              <w:rPr>
                <w:rFonts w:ascii="Times New Roman" w:hAnsi="Times New Roman" w:cs="Times New Roman"/>
                <w:sz w:val="20"/>
                <w:szCs w:val="20"/>
              </w:rPr>
              <w:t>***</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6E2E86" w:rsidRPr="00E2286B">
              <w:rPr>
                <w:rFonts w:ascii="Times New Roman" w:hAnsi="Times New Roman" w:cs="Times New Roman"/>
                <w:sz w:val="20"/>
                <w:szCs w:val="20"/>
              </w:rPr>
              <w:t>156</w:t>
            </w:r>
            <w:r w:rsidRPr="00E2286B">
              <w:rPr>
                <w:rFonts w:ascii="Times New Roman" w:hAnsi="Times New Roman" w:cs="Times New Roman"/>
                <w:sz w:val="20"/>
                <w:szCs w:val="20"/>
              </w:rPr>
              <w:t>)</w:t>
            </w:r>
          </w:p>
        </w:tc>
        <w:tc>
          <w:tcPr>
            <w:tcW w:w="2349" w:type="dxa"/>
          </w:tcPr>
          <w:p w:rsidR="00F306D9" w:rsidRPr="00E2286B" w:rsidRDefault="00AC7BAA" w:rsidP="006E7CAA">
            <w:pPr>
              <w:jc w:val="center"/>
              <w:rPr>
                <w:rFonts w:ascii="Times New Roman" w:hAnsi="Times New Roman" w:cs="Times New Roman"/>
                <w:sz w:val="20"/>
                <w:szCs w:val="20"/>
              </w:rPr>
            </w:pPr>
            <w:r w:rsidRPr="00E2286B">
              <w:rPr>
                <w:rFonts w:ascii="Times New Roman" w:hAnsi="Times New Roman" w:cs="Times New Roman"/>
                <w:sz w:val="20"/>
                <w:szCs w:val="20"/>
              </w:rPr>
              <w:t>0.181</w:t>
            </w:r>
          </w:p>
          <w:p w:rsidR="00AC7BAA" w:rsidRPr="00E2286B" w:rsidRDefault="00AC7BAA" w:rsidP="006E7CAA">
            <w:pPr>
              <w:jc w:val="center"/>
              <w:rPr>
                <w:rFonts w:ascii="Times New Roman" w:hAnsi="Times New Roman" w:cs="Times New Roman"/>
                <w:sz w:val="20"/>
                <w:szCs w:val="20"/>
              </w:rPr>
            </w:pPr>
            <w:r w:rsidRPr="00E2286B">
              <w:rPr>
                <w:rFonts w:ascii="Times New Roman" w:hAnsi="Times New Roman" w:cs="Times New Roman"/>
                <w:sz w:val="20"/>
                <w:szCs w:val="20"/>
              </w:rPr>
              <w:t>(0.178)</w:t>
            </w:r>
          </w:p>
        </w:tc>
      </w:tr>
      <w:tr w:rsidR="00F306D9" w:rsidRPr="00E2286B" w:rsidTr="00FC58DA">
        <w:tc>
          <w:tcPr>
            <w:tcW w:w="2349" w:type="dxa"/>
          </w:tcPr>
          <w:p w:rsidR="00F306D9" w:rsidRPr="00E2286B" w:rsidRDefault="00F306D9" w:rsidP="006E7CAA">
            <w:pPr>
              <w:jc w:val="both"/>
              <w:rPr>
                <w:rFonts w:ascii="Times New Roman" w:hAnsi="Times New Roman" w:cs="Times New Roman"/>
                <w:sz w:val="20"/>
                <w:szCs w:val="20"/>
              </w:rPr>
            </w:pPr>
            <w:r w:rsidRPr="00E2286B">
              <w:rPr>
                <w:rFonts w:ascii="Times New Roman" w:hAnsi="Times New Roman" w:cs="Times New Roman"/>
                <w:sz w:val="20"/>
                <w:szCs w:val="20"/>
              </w:rPr>
              <w:t>Fergana Valley</w:t>
            </w:r>
          </w:p>
          <w:p w:rsidR="00F306D9" w:rsidRPr="00E2286B" w:rsidRDefault="00F306D9" w:rsidP="006E7CAA">
            <w:pPr>
              <w:spacing w:before="240"/>
              <w:contextualSpacing/>
              <w:rPr>
                <w:rFonts w:ascii="Times New Roman" w:hAnsi="Times New Roman" w:cs="Times New Roman"/>
                <w:sz w:val="20"/>
                <w:szCs w:val="20"/>
              </w:rPr>
            </w:pPr>
          </w:p>
        </w:tc>
        <w:tc>
          <w:tcPr>
            <w:tcW w:w="2349" w:type="dxa"/>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-0.096</w:t>
            </w:r>
          </w:p>
          <w:p w:rsidR="00D56A5E"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(0.207)</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w:t>
            </w:r>
            <w:r w:rsidR="00650AEC" w:rsidRPr="00E2286B">
              <w:rPr>
                <w:rFonts w:ascii="Times New Roman" w:hAnsi="Times New Roman" w:cs="Times New Roman"/>
                <w:sz w:val="20"/>
                <w:szCs w:val="20"/>
              </w:rPr>
              <w:t>085</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650AEC" w:rsidRPr="00E2286B">
              <w:rPr>
                <w:rFonts w:ascii="Times New Roman" w:hAnsi="Times New Roman" w:cs="Times New Roman"/>
                <w:sz w:val="20"/>
                <w:szCs w:val="20"/>
              </w:rPr>
              <w:t>274</w:t>
            </w:r>
            <w:r w:rsidRPr="00E2286B">
              <w:rPr>
                <w:rFonts w:ascii="Times New Roman" w:hAnsi="Times New Roman" w:cs="Times New Roman"/>
                <w:sz w:val="20"/>
                <w:szCs w:val="20"/>
              </w:rPr>
              <w:t>)</w:t>
            </w:r>
          </w:p>
        </w:tc>
        <w:tc>
          <w:tcPr>
            <w:tcW w:w="2349" w:type="dxa"/>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-0.28</w:t>
            </w:r>
            <w:r w:rsidR="00AC7BAA" w:rsidRPr="00E2286B">
              <w:rPr>
                <w:rFonts w:ascii="Times New Roman" w:hAnsi="Times New Roman" w:cs="Times New Roman"/>
                <w:sz w:val="20"/>
                <w:szCs w:val="20"/>
              </w:rPr>
              <w:t>7</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AC7BAA" w:rsidRPr="00E2286B">
              <w:rPr>
                <w:rFonts w:ascii="Times New Roman" w:hAnsi="Times New Roman" w:cs="Times New Roman"/>
                <w:sz w:val="20"/>
                <w:szCs w:val="20"/>
              </w:rPr>
              <w:t>252</w:t>
            </w:r>
            <w:r w:rsidRPr="00E2286B">
              <w:rPr>
                <w:rFonts w:ascii="Times New Roman" w:hAnsi="Times New Roman" w:cs="Times New Roman"/>
                <w:sz w:val="20"/>
                <w:szCs w:val="20"/>
              </w:rPr>
              <w:t>)</w:t>
            </w:r>
          </w:p>
        </w:tc>
      </w:tr>
      <w:tr w:rsidR="00F306D9" w:rsidRPr="00E2286B" w:rsidTr="00FC58DA">
        <w:tc>
          <w:tcPr>
            <w:tcW w:w="2349" w:type="dxa"/>
            <w:tcBorders>
              <w:bottom w:val="single" w:sz="4" w:space="0" w:color="auto"/>
            </w:tcBorders>
          </w:tcPr>
          <w:p w:rsidR="00F306D9" w:rsidRPr="00E2286B" w:rsidRDefault="00F306D9" w:rsidP="006E7CAA">
            <w:pPr>
              <w:jc w:val="both"/>
              <w:rPr>
                <w:rFonts w:ascii="Times New Roman" w:hAnsi="Times New Roman" w:cs="Times New Roman"/>
                <w:sz w:val="20"/>
                <w:szCs w:val="20"/>
              </w:rPr>
            </w:pPr>
            <w:r w:rsidRPr="00E2286B">
              <w:rPr>
                <w:rFonts w:ascii="Times New Roman" w:hAnsi="Times New Roman" w:cs="Times New Roman"/>
                <w:sz w:val="20"/>
                <w:szCs w:val="20"/>
              </w:rPr>
              <w:t>Constant</w:t>
            </w:r>
          </w:p>
        </w:tc>
        <w:tc>
          <w:tcPr>
            <w:tcW w:w="2349" w:type="dxa"/>
            <w:tcBorders>
              <w:bottom w:val="single" w:sz="4" w:space="0" w:color="auto"/>
            </w:tcBorders>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-0.431</w:t>
            </w:r>
          </w:p>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(0.723)</w:t>
            </w:r>
          </w:p>
        </w:tc>
        <w:tc>
          <w:tcPr>
            <w:tcW w:w="2349" w:type="dxa"/>
            <w:tcBorders>
              <w:bottom w:val="single" w:sz="4" w:space="0" w:color="auto"/>
            </w:tcBorders>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-1.</w:t>
            </w:r>
            <w:r w:rsidR="00650AEC" w:rsidRPr="00E2286B">
              <w:rPr>
                <w:rFonts w:ascii="Times New Roman" w:hAnsi="Times New Roman" w:cs="Times New Roman"/>
                <w:sz w:val="20"/>
                <w:szCs w:val="20"/>
              </w:rPr>
              <w:t>189</w:t>
            </w:r>
          </w:p>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650AEC" w:rsidRPr="00E2286B">
              <w:rPr>
                <w:rFonts w:ascii="Times New Roman" w:hAnsi="Times New Roman" w:cs="Times New Roman"/>
                <w:sz w:val="20"/>
                <w:szCs w:val="20"/>
              </w:rPr>
              <w:t>922</w:t>
            </w:r>
            <w:r w:rsidRPr="00E2286B">
              <w:rPr>
                <w:rFonts w:ascii="Times New Roman" w:hAnsi="Times New Roman" w:cs="Times New Roman"/>
                <w:sz w:val="20"/>
                <w:szCs w:val="20"/>
              </w:rPr>
              <w:t>)</w:t>
            </w:r>
          </w:p>
        </w:tc>
        <w:tc>
          <w:tcPr>
            <w:tcW w:w="2349" w:type="dxa"/>
            <w:tcBorders>
              <w:bottom w:val="single" w:sz="4" w:space="0" w:color="auto"/>
            </w:tcBorders>
          </w:tcPr>
          <w:p w:rsidR="00F306D9" w:rsidRPr="00E2286B" w:rsidRDefault="00AC7BAA" w:rsidP="006E7CAA">
            <w:pPr>
              <w:jc w:val="center"/>
              <w:rPr>
                <w:rFonts w:ascii="Times New Roman" w:hAnsi="Times New Roman" w:cs="Times New Roman"/>
                <w:sz w:val="20"/>
                <w:szCs w:val="20"/>
              </w:rPr>
            </w:pPr>
            <w:r w:rsidRPr="00E2286B">
              <w:rPr>
                <w:rFonts w:ascii="Times New Roman" w:hAnsi="Times New Roman" w:cs="Times New Roman"/>
                <w:sz w:val="20"/>
                <w:szCs w:val="20"/>
              </w:rPr>
              <w:t>1.562*</w:t>
            </w:r>
          </w:p>
          <w:p w:rsidR="00AC7BAA" w:rsidRPr="00E2286B" w:rsidRDefault="00AC7BAA" w:rsidP="006E7CAA">
            <w:pPr>
              <w:jc w:val="center"/>
              <w:rPr>
                <w:rFonts w:ascii="Times New Roman" w:hAnsi="Times New Roman" w:cs="Times New Roman"/>
                <w:sz w:val="20"/>
                <w:szCs w:val="20"/>
              </w:rPr>
            </w:pPr>
            <w:r w:rsidRPr="00E2286B">
              <w:rPr>
                <w:rFonts w:ascii="Times New Roman" w:hAnsi="Times New Roman" w:cs="Times New Roman"/>
                <w:sz w:val="20"/>
                <w:szCs w:val="20"/>
              </w:rPr>
              <w:t>(0.851)</w:t>
            </w:r>
          </w:p>
        </w:tc>
      </w:tr>
      <w:tr w:rsidR="00F306D9" w:rsidRPr="00E2286B" w:rsidTr="00FC58DA">
        <w:tc>
          <w:tcPr>
            <w:tcW w:w="2349" w:type="dxa"/>
            <w:tcBorders>
              <w:top w:val="single" w:sz="4" w:space="0" w:color="auto"/>
            </w:tcBorders>
          </w:tcPr>
          <w:p w:rsidR="00F306D9" w:rsidRPr="00E2286B" w:rsidRDefault="00F306D9" w:rsidP="006E7CAA">
            <w:pPr>
              <w:spacing w:before="240"/>
              <w:contextualSpacing/>
              <w:jc w:val="both"/>
              <w:rPr>
                <w:rFonts w:ascii="Times New Roman" w:hAnsi="Times New Roman" w:cs="Times New Roman"/>
                <w:sz w:val="20"/>
                <w:szCs w:val="20"/>
              </w:rPr>
            </w:pPr>
            <w:r w:rsidRPr="00E2286B">
              <w:rPr>
                <w:rFonts w:ascii="Times New Roman" w:hAnsi="Times New Roman" w:cs="Times New Roman"/>
                <w:sz w:val="20"/>
                <w:szCs w:val="20"/>
              </w:rPr>
              <w:t>Observations</w:t>
            </w:r>
          </w:p>
        </w:tc>
        <w:tc>
          <w:tcPr>
            <w:tcW w:w="2349" w:type="dxa"/>
            <w:tcBorders>
              <w:top w:val="single" w:sz="4" w:space="0" w:color="auto"/>
            </w:tcBorders>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2122</w:t>
            </w:r>
          </w:p>
        </w:tc>
        <w:tc>
          <w:tcPr>
            <w:tcW w:w="2349" w:type="dxa"/>
            <w:tcBorders>
              <w:top w:val="single" w:sz="4" w:space="0" w:color="auto"/>
            </w:tcBorders>
          </w:tcPr>
          <w:p w:rsidR="00F306D9" w:rsidRPr="00E2286B" w:rsidRDefault="009019AF" w:rsidP="006E7CAA">
            <w:pPr>
              <w:jc w:val="center"/>
              <w:rPr>
                <w:rFonts w:ascii="Times New Roman" w:hAnsi="Times New Roman" w:cs="Times New Roman"/>
                <w:sz w:val="20"/>
                <w:szCs w:val="20"/>
              </w:rPr>
            </w:pPr>
            <w:r w:rsidRPr="00E2286B">
              <w:rPr>
                <w:rFonts w:ascii="Times New Roman" w:hAnsi="Times New Roman" w:cs="Times New Roman"/>
                <w:sz w:val="20"/>
                <w:szCs w:val="20"/>
              </w:rPr>
              <w:t>2122</w:t>
            </w:r>
          </w:p>
        </w:tc>
        <w:tc>
          <w:tcPr>
            <w:tcW w:w="2349" w:type="dxa"/>
            <w:tcBorders>
              <w:top w:val="single" w:sz="4" w:space="0" w:color="auto"/>
            </w:tcBorders>
          </w:tcPr>
          <w:p w:rsidR="00F306D9" w:rsidRPr="00E2286B" w:rsidRDefault="00AC7BAA">
            <w:pPr>
              <w:jc w:val="center"/>
              <w:rPr>
                <w:rFonts w:ascii="Times New Roman" w:hAnsi="Times New Roman" w:cs="Times New Roman"/>
                <w:sz w:val="20"/>
                <w:szCs w:val="20"/>
              </w:rPr>
            </w:pPr>
            <w:r w:rsidRPr="00E2286B">
              <w:rPr>
                <w:rFonts w:ascii="Times New Roman" w:hAnsi="Times New Roman" w:cs="Times New Roman"/>
                <w:sz w:val="20"/>
                <w:szCs w:val="20"/>
              </w:rPr>
              <w:t>2113</w:t>
            </w:r>
          </w:p>
        </w:tc>
      </w:tr>
      <w:tr w:rsidR="00F306D9" w:rsidRPr="00E2286B" w:rsidTr="00FC58DA">
        <w:tc>
          <w:tcPr>
            <w:tcW w:w="2349" w:type="dxa"/>
            <w:tcBorders>
              <w:bottom w:val="single" w:sz="4" w:space="0" w:color="auto"/>
            </w:tcBorders>
          </w:tcPr>
          <w:p w:rsidR="00F306D9" w:rsidRPr="00E2286B" w:rsidRDefault="00F306D9" w:rsidP="006E7CAA">
            <w:pPr>
              <w:spacing w:before="240"/>
              <w:contextualSpacing/>
              <w:rPr>
                <w:rFonts w:ascii="Times New Roman" w:hAnsi="Times New Roman" w:cs="Times New Roman"/>
                <w:sz w:val="20"/>
                <w:szCs w:val="20"/>
              </w:rPr>
            </w:pPr>
            <w:r w:rsidRPr="00E2286B">
              <w:rPr>
                <w:rFonts w:ascii="Times New Roman" w:hAnsi="Times New Roman" w:cs="Times New Roman"/>
                <w:sz w:val="20"/>
                <w:szCs w:val="20"/>
              </w:rPr>
              <w:t>Pseudo R-squared</w:t>
            </w:r>
          </w:p>
        </w:tc>
        <w:tc>
          <w:tcPr>
            <w:tcW w:w="2349" w:type="dxa"/>
            <w:tcBorders>
              <w:bottom w:val="single" w:sz="4" w:space="0" w:color="auto"/>
            </w:tcBorders>
          </w:tcPr>
          <w:p w:rsidR="00F306D9" w:rsidRPr="00E2286B" w:rsidRDefault="00D56A5E" w:rsidP="006E7CAA">
            <w:pPr>
              <w:jc w:val="center"/>
              <w:rPr>
                <w:rFonts w:ascii="Times New Roman" w:hAnsi="Times New Roman" w:cs="Times New Roman"/>
                <w:sz w:val="20"/>
                <w:szCs w:val="20"/>
              </w:rPr>
            </w:pPr>
            <w:r w:rsidRPr="00E2286B">
              <w:rPr>
                <w:rFonts w:ascii="Times New Roman" w:hAnsi="Times New Roman" w:cs="Times New Roman"/>
                <w:sz w:val="20"/>
                <w:szCs w:val="20"/>
              </w:rPr>
              <w:t>0.090</w:t>
            </w:r>
          </w:p>
        </w:tc>
        <w:tc>
          <w:tcPr>
            <w:tcW w:w="2349" w:type="dxa"/>
            <w:tcBorders>
              <w:bottom w:val="single" w:sz="4" w:space="0" w:color="auto"/>
            </w:tcBorders>
          </w:tcPr>
          <w:p w:rsidR="00F306D9" w:rsidRPr="00E2286B" w:rsidRDefault="00F306D9" w:rsidP="006E7CAA">
            <w:pPr>
              <w:jc w:val="center"/>
              <w:rPr>
                <w:rFonts w:ascii="Times New Roman" w:hAnsi="Times New Roman" w:cs="Times New Roman"/>
                <w:sz w:val="20"/>
                <w:szCs w:val="20"/>
              </w:rPr>
            </w:pPr>
            <w:r w:rsidRPr="00E2286B">
              <w:rPr>
                <w:rFonts w:ascii="Times New Roman" w:hAnsi="Times New Roman" w:cs="Times New Roman"/>
                <w:sz w:val="20"/>
                <w:szCs w:val="20"/>
              </w:rPr>
              <w:t>0.028</w:t>
            </w:r>
          </w:p>
        </w:tc>
        <w:tc>
          <w:tcPr>
            <w:tcW w:w="2349" w:type="dxa"/>
            <w:tcBorders>
              <w:bottom w:val="single" w:sz="4" w:space="0" w:color="auto"/>
            </w:tcBorders>
          </w:tcPr>
          <w:p w:rsidR="00F306D9" w:rsidRPr="00E2286B" w:rsidRDefault="00F306D9">
            <w:pPr>
              <w:jc w:val="center"/>
              <w:rPr>
                <w:rFonts w:ascii="Times New Roman" w:hAnsi="Times New Roman" w:cs="Times New Roman"/>
                <w:sz w:val="20"/>
                <w:szCs w:val="20"/>
              </w:rPr>
            </w:pPr>
            <w:r w:rsidRPr="00E2286B">
              <w:rPr>
                <w:rFonts w:ascii="Times New Roman" w:hAnsi="Times New Roman" w:cs="Times New Roman"/>
                <w:sz w:val="20"/>
                <w:szCs w:val="20"/>
              </w:rPr>
              <w:t>0.</w:t>
            </w:r>
            <w:r w:rsidR="00AC7BAA" w:rsidRPr="00E2286B">
              <w:rPr>
                <w:rFonts w:ascii="Times New Roman" w:hAnsi="Times New Roman" w:cs="Times New Roman"/>
                <w:sz w:val="20"/>
                <w:szCs w:val="20"/>
              </w:rPr>
              <w:t>093</w:t>
            </w:r>
          </w:p>
        </w:tc>
      </w:tr>
    </w:tbl>
    <w:p w:rsidR="00F306D9" w:rsidRPr="00914A2A" w:rsidRDefault="00F306D9" w:rsidP="006E7CAA">
      <w:pPr>
        <w:spacing w:before="240" w:line="240" w:lineRule="auto"/>
        <w:contextualSpacing/>
        <w:jc w:val="both"/>
        <w:rPr>
          <w:rFonts w:ascii="Times New Roman" w:hAnsi="Times New Roman" w:cs="Times New Roman"/>
          <w:i/>
          <w:sz w:val="20"/>
          <w:szCs w:val="20"/>
        </w:rPr>
      </w:pP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 xml:space="preserve">&lt;0.01, </w:t>
      </w: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 xml:space="preserve">&lt;0.05, </w:t>
      </w:r>
      <w:r w:rsidRPr="00E2286B">
        <w:rPr>
          <w:rFonts w:ascii="Times New Roman" w:hAnsi="Times New Roman" w:cs="Times New Roman"/>
          <w:i/>
          <w:sz w:val="20"/>
          <w:szCs w:val="20"/>
        </w:rPr>
        <w:t>*</w:t>
      </w:r>
      <m:oMath>
        <m:r>
          <m:rPr>
            <m:nor/>
          </m:rPr>
          <w:rPr>
            <w:rFonts w:ascii="Times New Roman" w:hAnsi="Times New Roman" w:cs="Times New Roman"/>
            <w:i/>
            <w:sz w:val="20"/>
            <w:szCs w:val="20"/>
          </w:rPr>
          <m:t>ρ</m:t>
        </m:r>
      </m:oMath>
      <w:r w:rsidRPr="00E2286B">
        <w:rPr>
          <w:rFonts w:ascii="Times New Roman" w:eastAsiaTheme="minorEastAsia" w:hAnsi="Times New Roman" w:cs="Times New Roman"/>
          <w:i/>
          <w:sz w:val="20"/>
          <w:szCs w:val="20"/>
        </w:rPr>
        <w:t>&lt;0.1.</w:t>
      </w:r>
      <w:r w:rsidRPr="00E2286B">
        <w:rPr>
          <w:rFonts w:ascii="Times New Roman" w:hAnsi="Times New Roman" w:cs="Times New Roman"/>
          <w:i/>
          <w:sz w:val="20"/>
          <w:szCs w:val="20"/>
        </w:rPr>
        <w:t xml:space="preserve"> A base class for both </w:t>
      </w:r>
      <w:r w:rsidR="005A6186" w:rsidRPr="00E2286B">
        <w:rPr>
          <w:rFonts w:ascii="Times New Roman" w:hAnsi="Times New Roman" w:cs="Times New Roman"/>
          <w:i/>
          <w:sz w:val="20"/>
          <w:szCs w:val="20"/>
        </w:rPr>
        <w:t xml:space="preserve">exogenous </w:t>
      </w:r>
      <w:r w:rsidRPr="00E2286B">
        <w:rPr>
          <w:rFonts w:ascii="Times New Roman" w:hAnsi="Times New Roman" w:cs="Times New Roman"/>
          <w:i/>
          <w:sz w:val="20"/>
          <w:szCs w:val="20"/>
        </w:rPr>
        <w:t xml:space="preserve">and </w:t>
      </w:r>
      <w:r w:rsidR="005A6186" w:rsidRPr="00E2286B">
        <w:rPr>
          <w:rFonts w:ascii="Times New Roman" w:hAnsi="Times New Roman" w:cs="Times New Roman"/>
          <w:i/>
          <w:sz w:val="20"/>
          <w:szCs w:val="20"/>
        </w:rPr>
        <w:t xml:space="preserve">endogenous </w:t>
      </w:r>
      <w:r w:rsidRPr="00E2286B">
        <w:rPr>
          <w:rFonts w:ascii="Times New Roman" w:hAnsi="Times New Roman" w:cs="Times New Roman"/>
          <w:i/>
          <w:sz w:val="20"/>
          <w:szCs w:val="20"/>
        </w:rPr>
        <w:t>shocks is “Low Shock” class. Standard errors in parentheses. The excluded regional dummy is Bishkek and the Northwest</w:t>
      </w:r>
    </w:p>
    <w:p w:rsidR="00F306D9" w:rsidRDefault="00F306D9" w:rsidP="006E7CAA">
      <w:pPr>
        <w:spacing w:line="240" w:lineRule="auto"/>
      </w:pPr>
    </w:p>
    <w:p w:rsidR="00F306D9" w:rsidRDefault="00F306D9" w:rsidP="00F306D9">
      <w:pPr>
        <w:spacing w:line="480" w:lineRule="auto"/>
      </w:pPr>
    </w:p>
    <w:p w:rsidR="00F306D9" w:rsidRDefault="00F306D9" w:rsidP="00F306D9">
      <w:pPr>
        <w:spacing w:line="480" w:lineRule="auto"/>
      </w:pPr>
    </w:p>
    <w:p w:rsidR="00F306D9" w:rsidRDefault="00F306D9" w:rsidP="00F306D9">
      <w:pPr>
        <w:spacing w:line="480" w:lineRule="auto"/>
      </w:pPr>
    </w:p>
    <w:p w:rsidR="00F306D9" w:rsidRDefault="00F306D9"/>
    <w:p w:rsidR="00F306D9" w:rsidRDefault="00F306D9"/>
    <w:p w:rsidR="004B3BAE" w:rsidRPr="008D1853" w:rsidRDefault="004B3BAE" w:rsidP="008D1853">
      <w:pPr>
        <w:pStyle w:val="Caption"/>
        <w:keepNext/>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lastRenderedPageBreak/>
        <w:t>Table 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Table_S \* ARABIC </w:instrText>
      </w:r>
      <w:r w:rsidRPr="008D1853">
        <w:rPr>
          <w:rFonts w:ascii="Times New Roman" w:hAnsi="Times New Roman" w:cs="Times New Roman"/>
          <w:b/>
          <w:i w:val="0"/>
          <w:color w:val="auto"/>
          <w:sz w:val="20"/>
          <w:szCs w:val="20"/>
        </w:rPr>
        <w:fldChar w:fldCharType="separate"/>
      </w:r>
      <w:r w:rsidRPr="008D1853">
        <w:rPr>
          <w:rFonts w:ascii="Times New Roman" w:hAnsi="Times New Roman" w:cs="Times New Roman"/>
          <w:b/>
          <w:i w:val="0"/>
          <w:noProof/>
          <w:color w:val="auto"/>
          <w:sz w:val="20"/>
          <w:szCs w:val="20"/>
        </w:rPr>
        <w:t>7</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SEM (Unstandardized and Standardized Coefficients)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132"/>
        <w:gridCol w:w="3132"/>
      </w:tblGrid>
      <w:tr w:rsidR="00AB5E5A" w:rsidRPr="00CB25DE" w:rsidTr="00FC58DA">
        <w:tc>
          <w:tcPr>
            <w:tcW w:w="3132" w:type="dxa"/>
            <w:tcBorders>
              <w:top w:val="single" w:sz="4" w:space="0" w:color="auto"/>
              <w:bottom w:val="single" w:sz="12" w:space="0" w:color="auto"/>
            </w:tcBorders>
          </w:tcPr>
          <w:p w:rsidR="00AB5E5A" w:rsidRPr="00E2286B" w:rsidRDefault="00AB5E5A" w:rsidP="00AB5E5A">
            <w:pPr>
              <w:rPr>
                <w:rFonts w:ascii="Times New Roman" w:hAnsi="Times New Roman" w:cs="Times New Roman"/>
                <w:sz w:val="20"/>
                <w:szCs w:val="20"/>
              </w:rPr>
            </w:pPr>
          </w:p>
        </w:tc>
        <w:tc>
          <w:tcPr>
            <w:tcW w:w="3132" w:type="dxa"/>
            <w:tcBorders>
              <w:top w:val="single" w:sz="4" w:space="0" w:color="auto"/>
              <w:bottom w:val="single" w:sz="12" w:space="0" w:color="auto"/>
            </w:tcBorders>
          </w:tcPr>
          <w:p w:rsidR="00AB5E5A" w:rsidRPr="00E2286B" w:rsidRDefault="00AB5E5A" w:rsidP="00AB5E5A">
            <w:pPr>
              <w:contextualSpacing/>
              <w:jc w:val="both"/>
              <w:rPr>
                <w:rFonts w:ascii="Times New Roman" w:hAnsi="Times New Roman" w:cs="Times New Roman"/>
                <w:b/>
                <w:sz w:val="20"/>
                <w:szCs w:val="20"/>
              </w:rPr>
            </w:pPr>
            <w:r w:rsidRPr="00E2286B">
              <w:rPr>
                <w:rFonts w:ascii="Times New Roman" w:hAnsi="Times New Roman" w:cs="Times New Roman"/>
                <w:b/>
                <w:sz w:val="20"/>
                <w:szCs w:val="20"/>
              </w:rPr>
              <w:t xml:space="preserve">Unstandardized Estimates </w:t>
            </w:r>
          </w:p>
        </w:tc>
        <w:tc>
          <w:tcPr>
            <w:tcW w:w="3132" w:type="dxa"/>
            <w:tcBorders>
              <w:top w:val="single" w:sz="4" w:space="0" w:color="auto"/>
              <w:bottom w:val="single" w:sz="12" w:space="0" w:color="auto"/>
            </w:tcBorders>
          </w:tcPr>
          <w:p w:rsidR="00AB5E5A" w:rsidRPr="00E2286B" w:rsidRDefault="00AB5E5A" w:rsidP="00AB5E5A">
            <w:pPr>
              <w:contextualSpacing/>
              <w:jc w:val="both"/>
              <w:rPr>
                <w:rFonts w:ascii="Times New Roman" w:hAnsi="Times New Roman" w:cs="Times New Roman"/>
                <w:b/>
                <w:sz w:val="20"/>
                <w:szCs w:val="20"/>
              </w:rPr>
            </w:pPr>
            <w:r w:rsidRPr="00E2286B">
              <w:rPr>
                <w:rFonts w:ascii="Times New Roman" w:hAnsi="Times New Roman" w:cs="Times New Roman"/>
                <w:b/>
                <w:sz w:val="20"/>
                <w:szCs w:val="20"/>
              </w:rPr>
              <w:t xml:space="preserve">Standardized Estimates </w:t>
            </w:r>
          </w:p>
        </w:tc>
      </w:tr>
      <w:tr w:rsidR="005F02A6" w:rsidRPr="00CB25DE" w:rsidTr="00FC58DA">
        <w:tc>
          <w:tcPr>
            <w:tcW w:w="3132" w:type="dxa"/>
            <w:tcBorders>
              <w:top w:val="single" w:sz="12" w:space="0" w:color="auto"/>
            </w:tcBorders>
          </w:tcPr>
          <w:p w:rsidR="005F02A6" w:rsidRPr="00E2286B" w:rsidRDefault="005F02A6" w:rsidP="005F02A6">
            <w:pPr>
              <w:contextualSpacing/>
              <w:rPr>
                <w:rFonts w:ascii="Times New Roman" w:hAnsi="Times New Roman" w:cs="Times New Roman"/>
                <w:sz w:val="20"/>
                <w:szCs w:val="20"/>
              </w:rPr>
            </w:pPr>
            <w:r w:rsidRPr="00E2286B">
              <w:rPr>
                <w:rFonts w:ascii="Times New Roman" w:hAnsi="Times New Roman" w:cs="Times New Roman"/>
                <w:sz w:val="20"/>
                <w:szCs w:val="20"/>
              </w:rPr>
              <w:t>AC</w:t>
            </w:r>
          </w:p>
        </w:tc>
        <w:tc>
          <w:tcPr>
            <w:tcW w:w="3132" w:type="dxa"/>
            <w:tcBorders>
              <w:top w:val="single" w:sz="12" w:space="0" w:color="auto"/>
            </w:tcBorders>
          </w:tcPr>
          <w:p w:rsidR="005F02A6" w:rsidRPr="00E2286B" w:rsidRDefault="00146C6E" w:rsidP="005F02A6">
            <w:pPr>
              <w:contextualSpacing/>
              <w:jc w:val="center"/>
              <w:rPr>
                <w:rFonts w:ascii="Times New Roman" w:hAnsi="Times New Roman" w:cs="Times New Roman"/>
                <w:sz w:val="20"/>
                <w:szCs w:val="20"/>
              </w:rPr>
            </w:pPr>
            <w:r w:rsidRPr="00E2286B">
              <w:rPr>
                <w:rFonts w:ascii="Times New Roman" w:hAnsi="Times New Roman" w:cs="Times New Roman"/>
                <w:sz w:val="20"/>
                <w:szCs w:val="20"/>
              </w:rPr>
              <w:t xml:space="preserve">1 </w:t>
            </w:r>
          </w:p>
          <w:p w:rsidR="00146C6E" w:rsidRPr="00E2286B" w:rsidRDefault="00146C6E" w:rsidP="005F02A6">
            <w:pPr>
              <w:contextualSpacing/>
              <w:jc w:val="center"/>
              <w:rPr>
                <w:rFonts w:ascii="Times New Roman" w:hAnsi="Times New Roman" w:cs="Times New Roman"/>
                <w:sz w:val="20"/>
                <w:szCs w:val="20"/>
              </w:rPr>
            </w:pPr>
          </w:p>
        </w:tc>
        <w:tc>
          <w:tcPr>
            <w:tcW w:w="3132" w:type="dxa"/>
            <w:tcBorders>
              <w:top w:val="single" w:sz="12" w:space="0" w:color="auto"/>
            </w:tcBorders>
          </w:tcPr>
          <w:p w:rsidR="005F02A6" w:rsidRPr="00E2286B" w:rsidRDefault="005F02A6" w:rsidP="005F02A6">
            <w:pPr>
              <w:jc w:val="center"/>
              <w:rPr>
                <w:rFonts w:ascii="Times New Roman" w:hAnsi="Times New Roman" w:cs="Times New Roman"/>
                <w:sz w:val="20"/>
                <w:szCs w:val="20"/>
              </w:rPr>
            </w:pPr>
            <w:r w:rsidRPr="00E2286B">
              <w:rPr>
                <w:rFonts w:ascii="Times New Roman" w:hAnsi="Times New Roman" w:cs="Times New Roman"/>
                <w:sz w:val="20"/>
                <w:szCs w:val="20"/>
              </w:rPr>
              <w:t>0.947***</w:t>
            </w:r>
          </w:p>
          <w:p w:rsidR="005F02A6" w:rsidRPr="00E2286B" w:rsidRDefault="005F02A6" w:rsidP="005F02A6">
            <w:pPr>
              <w:jc w:val="center"/>
              <w:rPr>
                <w:rFonts w:ascii="Times New Roman" w:hAnsi="Times New Roman" w:cs="Times New Roman"/>
                <w:sz w:val="20"/>
                <w:szCs w:val="20"/>
              </w:rPr>
            </w:pPr>
            <w:r w:rsidRPr="00E2286B">
              <w:rPr>
                <w:rFonts w:ascii="Times New Roman" w:hAnsi="Times New Roman" w:cs="Times New Roman"/>
                <w:sz w:val="20"/>
                <w:szCs w:val="20"/>
              </w:rPr>
              <w:t>(0.080)</w:t>
            </w:r>
          </w:p>
        </w:tc>
      </w:tr>
      <w:tr w:rsidR="005F02A6" w:rsidRPr="00CB25DE" w:rsidTr="00FC58DA">
        <w:tc>
          <w:tcPr>
            <w:tcW w:w="3132" w:type="dxa"/>
          </w:tcPr>
          <w:p w:rsidR="005F02A6" w:rsidRPr="00E2286B" w:rsidRDefault="005F02A6" w:rsidP="005F02A6">
            <w:pPr>
              <w:rPr>
                <w:rFonts w:ascii="Times New Roman" w:hAnsi="Times New Roman" w:cs="Times New Roman"/>
                <w:sz w:val="20"/>
                <w:szCs w:val="20"/>
              </w:rPr>
            </w:pPr>
            <w:r w:rsidRPr="00E2286B">
              <w:rPr>
                <w:rFonts w:ascii="Times New Roman" w:hAnsi="Times New Roman" w:cs="Times New Roman"/>
                <w:sz w:val="20"/>
                <w:szCs w:val="20"/>
              </w:rPr>
              <w:t>AST</w:t>
            </w:r>
          </w:p>
        </w:tc>
        <w:tc>
          <w:tcPr>
            <w:tcW w:w="3132" w:type="dxa"/>
          </w:tcPr>
          <w:p w:rsidR="005F02A6" w:rsidRPr="00E2286B" w:rsidRDefault="00146C6E" w:rsidP="005F02A6">
            <w:pPr>
              <w:jc w:val="center"/>
              <w:rPr>
                <w:rFonts w:ascii="Times New Roman" w:hAnsi="Times New Roman" w:cs="Times New Roman"/>
                <w:sz w:val="20"/>
                <w:szCs w:val="20"/>
              </w:rPr>
            </w:pPr>
            <w:r w:rsidRPr="00E2286B">
              <w:rPr>
                <w:rFonts w:ascii="Times New Roman" w:hAnsi="Times New Roman" w:cs="Times New Roman"/>
                <w:sz w:val="20"/>
                <w:szCs w:val="20"/>
              </w:rPr>
              <w:t>0.0</w:t>
            </w:r>
            <w:r w:rsidR="00A2208A" w:rsidRPr="00E2286B">
              <w:rPr>
                <w:rFonts w:ascii="Times New Roman" w:hAnsi="Times New Roman" w:cs="Times New Roman"/>
                <w:sz w:val="20"/>
                <w:szCs w:val="20"/>
              </w:rPr>
              <w:t>50</w:t>
            </w:r>
            <w:r w:rsidRPr="00E2286B">
              <w:rPr>
                <w:rFonts w:ascii="Times New Roman" w:hAnsi="Times New Roman" w:cs="Times New Roman"/>
                <w:sz w:val="20"/>
                <w:szCs w:val="20"/>
              </w:rPr>
              <w:t>**</w:t>
            </w:r>
          </w:p>
          <w:p w:rsidR="00146C6E" w:rsidRPr="00E2286B" w:rsidRDefault="00A2208A" w:rsidP="005F02A6">
            <w:pPr>
              <w:jc w:val="center"/>
              <w:rPr>
                <w:rFonts w:ascii="Times New Roman" w:hAnsi="Times New Roman" w:cs="Times New Roman"/>
                <w:sz w:val="20"/>
                <w:szCs w:val="20"/>
              </w:rPr>
            </w:pPr>
            <w:r w:rsidRPr="00E2286B">
              <w:rPr>
                <w:rFonts w:ascii="Times New Roman" w:hAnsi="Times New Roman" w:cs="Times New Roman"/>
                <w:sz w:val="20"/>
                <w:szCs w:val="20"/>
              </w:rPr>
              <w:t>(0.020</w:t>
            </w:r>
            <w:r w:rsidR="00146C6E" w:rsidRPr="00E2286B">
              <w:rPr>
                <w:rFonts w:ascii="Times New Roman" w:hAnsi="Times New Roman" w:cs="Times New Roman"/>
                <w:sz w:val="20"/>
                <w:szCs w:val="20"/>
              </w:rPr>
              <w:t>)</w:t>
            </w:r>
          </w:p>
        </w:tc>
        <w:tc>
          <w:tcPr>
            <w:tcW w:w="3132" w:type="dxa"/>
          </w:tcPr>
          <w:p w:rsidR="005F02A6" w:rsidRPr="00E2286B" w:rsidRDefault="005F02A6" w:rsidP="005F02A6">
            <w:pPr>
              <w:jc w:val="center"/>
              <w:rPr>
                <w:rFonts w:ascii="Times New Roman" w:hAnsi="Times New Roman" w:cs="Times New Roman"/>
                <w:sz w:val="20"/>
                <w:szCs w:val="20"/>
              </w:rPr>
            </w:pPr>
            <w:r w:rsidRPr="00E2286B">
              <w:rPr>
                <w:rFonts w:ascii="Times New Roman" w:hAnsi="Times New Roman" w:cs="Times New Roman"/>
                <w:sz w:val="20"/>
                <w:szCs w:val="20"/>
              </w:rPr>
              <w:t>0.057***</w:t>
            </w:r>
          </w:p>
          <w:p w:rsidR="005F02A6" w:rsidRPr="00E2286B" w:rsidRDefault="005F02A6">
            <w:pPr>
              <w:jc w:val="center"/>
              <w:rPr>
                <w:rFonts w:ascii="Times New Roman" w:hAnsi="Times New Roman" w:cs="Times New Roman"/>
                <w:sz w:val="20"/>
                <w:szCs w:val="20"/>
              </w:rPr>
            </w:pPr>
            <w:r w:rsidRPr="00E2286B">
              <w:rPr>
                <w:rFonts w:ascii="Times New Roman" w:hAnsi="Times New Roman" w:cs="Times New Roman"/>
                <w:sz w:val="20"/>
                <w:szCs w:val="20"/>
              </w:rPr>
              <w:t>(0.021)</w:t>
            </w:r>
          </w:p>
        </w:tc>
      </w:tr>
      <w:tr w:rsidR="005F02A6" w:rsidRPr="00CB25DE" w:rsidTr="00FC58DA">
        <w:tc>
          <w:tcPr>
            <w:tcW w:w="3132" w:type="dxa"/>
          </w:tcPr>
          <w:p w:rsidR="005F02A6" w:rsidRPr="00E2286B" w:rsidRDefault="005F02A6" w:rsidP="005F02A6">
            <w:pPr>
              <w:rPr>
                <w:rFonts w:ascii="Times New Roman" w:hAnsi="Times New Roman" w:cs="Times New Roman"/>
                <w:sz w:val="20"/>
                <w:szCs w:val="20"/>
              </w:rPr>
            </w:pPr>
            <w:r w:rsidRPr="00E2286B">
              <w:rPr>
                <w:rFonts w:ascii="Times New Roman" w:hAnsi="Times New Roman" w:cs="Times New Roman"/>
                <w:sz w:val="20"/>
                <w:szCs w:val="20"/>
              </w:rPr>
              <w:t>SSN</w:t>
            </w:r>
          </w:p>
        </w:tc>
        <w:tc>
          <w:tcPr>
            <w:tcW w:w="3132" w:type="dxa"/>
          </w:tcPr>
          <w:p w:rsidR="005F02A6" w:rsidRPr="00E2286B" w:rsidRDefault="00A2208A">
            <w:pPr>
              <w:jc w:val="center"/>
              <w:rPr>
                <w:rFonts w:ascii="Times New Roman" w:hAnsi="Times New Roman" w:cs="Times New Roman"/>
                <w:sz w:val="20"/>
                <w:szCs w:val="20"/>
              </w:rPr>
            </w:pPr>
            <w:r w:rsidRPr="00E2286B">
              <w:rPr>
                <w:rFonts w:ascii="Times New Roman" w:hAnsi="Times New Roman" w:cs="Times New Roman"/>
                <w:sz w:val="20"/>
                <w:szCs w:val="20"/>
              </w:rPr>
              <w:t>1.637</w:t>
            </w:r>
            <w:r w:rsidR="00146C6E" w:rsidRPr="00E2286B">
              <w:rPr>
                <w:rFonts w:ascii="Times New Roman" w:hAnsi="Times New Roman" w:cs="Times New Roman"/>
                <w:sz w:val="20"/>
                <w:szCs w:val="20"/>
              </w:rPr>
              <w:t>***</w:t>
            </w:r>
            <w:r w:rsidR="00146C6E" w:rsidRPr="00E2286B">
              <w:rPr>
                <w:rFonts w:ascii="Times New Roman" w:hAnsi="Times New Roman" w:cs="Times New Roman"/>
                <w:sz w:val="20"/>
                <w:szCs w:val="20"/>
              </w:rPr>
              <w:br/>
              <w:t>(0.</w:t>
            </w:r>
            <w:r w:rsidRPr="00E2286B">
              <w:rPr>
                <w:rFonts w:ascii="Times New Roman" w:hAnsi="Times New Roman" w:cs="Times New Roman"/>
                <w:sz w:val="20"/>
                <w:szCs w:val="20"/>
              </w:rPr>
              <w:t>280</w:t>
            </w:r>
            <w:r w:rsidR="00146C6E" w:rsidRPr="00E2286B">
              <w:rPr>
                <w:rFonts w:ascii="Times New Roman" w:hAnsi="Times New Roman" w:cs="Times New Roman"/>
                <w:sz w:val="20"/>
                <w:szCs w:val="20"/>
              </w:rPr>
              <w:t>)</w:t>
            </w:r>
          </w:p>
        </w:tc>
        <w:tc>
          <w:tcPr>
            <w:tcW w:w="3132" w:type="dxa"/>
          </w:tcPr>
          <w:p w:rsidR="005F02A6" w:rsidRPr="00E2286B" w:rsidRDefault="005F02A6" w:rsidP="005F02A6">
            <w:pPr>
              <w:jc w:val="center"/>
              <w:rPr>
                <w:rFonts w:ascii="Times New Roman" w:hAnsi="Times New Roman" w:cs="Times New Roman"/>
                <w:sz w:val="20"/>
                <w:szCs w:val="20"/>
              </w:rPr>
            </w:pPr>
            <w:r w:rsidRPr="00E2286B">
              <w:rPr>
                <w:rFonts w:ascii="Times New Roman" w:hAnsi="Times New Roman" w:cs="Times New Roman"/>
                <w:sz w:val="20"/>
                <w:szCs w:val="20"/>
              </w:rPr>
              <w:t>0.764***</w:t>
            </w:r>
          </w:p>
          <w:p w:rsidR="005F02A6" w:rsidRPr="00E2286B" w:rsidRDefault="005F02A6">
            <w:pPr>
              <w:jc w:val="center"/>
              <w:rPr>
                <w:rFonts w:ascii="Times New Roman" w:hAnsi="Times New Roman" w:cs="Times New Roman"/>
                <w:sz w:val="20"/>
                <w:szCs w:val="20"/>
              </w:rPr>
            </w:pPr>
            <w:r w:rsidRPr="00E2286B">
              <w:rPr>
                <w:rFonts w:ascii="Times New Roman" w:hAnsi="Times New Roman" w:cs="Times New Roman"/>
                <w:sz w:val="20"/>
                <w:szCs w:val="20"/>
              </w:rPr>
              <w:t>(0.065)</w:t>
            </w:r>
          </w:p>
        </w:tc>
      </w:tr>
      <w:tr w:rsidR="00146C6E" w:rsidRPr="00414355" w:rsidTr="00FC58DA">
        <w:tc>
          <w:tcPr>
            <w:tcW w:w="3132" w:type="dxa"/>
            <w:tcBorders>
              <w:bottom w:val="single" w:sz="4" w:space="0" w:color="auto"/>
            </w:tcBorders>
          </w:tcPr>
          <w:p w:rsidR="00146C6E" w:rsidRPr="00E2286B" w:rsidRDefault="00146C6E" w:rsidP="00146C6E">
            <w:pPr>
              <w:rPr>
                <w:rFonts w:ascii="Times New Roman" w:hAnsi="Times New Roman" w:cs="Times New Roman"/>
                <w:sz w:val="20"/>
                <w:szCs w:val="20"/>
              </w:rPr>
            </w:pPr>
            <w:r w:rsidRPr="00E2286B">
              <w:rPr>
                <w:rFonts w:ascii="Times New Roman" w:hAnsi="Times New Roman" w:cs="Times New Roman"/>
                <w:sz w:val="20"/>
                <w:szCs w:val="20"/>
              </w:rPr>
              <w:t>ABS</w:t>
            </w:r>
          </w:p>
        </w:tc>
        <w:tc>
          <w:tcPr>
            <w:tcW w:w="3132" w:type="dxa"/>
            <w:tcBorders>
              <w:bottom w:val="single" w:sz="4" w:space="0" w:color="auto"/>
            </w:tcBorders>
          </w:tcPr>
          <w:p w:rsidR="00146C6E" w:rsidRPr="00E2286B" w:rsidRDefault="00146C6E" w:rsidP="00146C6E">
            <w:pPr>
              <w:jc w:val="center"/>
              <w:rPr>
                <w:rFonts w:ascii="Times New Roman" w:hAnsi="Times New Roman" w:cs="Times New Roman"/>
                <w:sz w:val="20"/>
                <w:szCs w:val="20"/>
              </w:rPr>
            </w:pPr>
            <w:r w:rsidRPr="00E2286B">
              <w:rPr>
                <w:rFonts w:ascii="Times New Roman" w:hAnsi="Times New Roman" w:cs="Times New Roman"/>
                <w:sz w:val="20"/>
                <w:szCs w:val="20"/>
              </w:rPr>
              <w:t>-0.092</w:t>
            </w:r>
            <w:r w:rsidR="00A2208A" w:rsidRPr="00E2286B">
              <w:rPr>
                <w:rFonts w:ascii="Times New Roman" w:hAnsi="Times New Roman" w:cs="Times New Roman"/>
                <w:sz w:val="20"/>
                <w:szCs w:val="20"/>
              </w:rPr>
              <w:t>***</w:t>
            </w:r>
          </w:p>
          <w:p w:rsidR="00146C6E" w:rsidRPr="00E2286B" w:rsidRDefault="00146C6E">
            <w:pPr>
              <w:jc w:val="center"/>
              <w:rPr>
                <w:rFonts w:ascii="Times New Roman" w:hAnsi="Times New Roman" w:cs="Times New Roman"/>
                <w:sz w:val="20"/>
                <w:szCs w:val="20"/>
              </w:rPr>
            </w:pPr>
            <w:r w:rsidRPr="00E2286B">
              <w:rPr>
                <w:rFonts w:ascii="Times New Roman" w:hAnsi="Times New Roman" w:cs="Times New Roman"/>
                <w:sz w:val="20"/>
                <w:szCs w:val="20"/>
              </w:rPr>
              <w:t>(0.02</w:t>
            </w:r>
            <w:r w:rsidR="00A2208A" w:rsidRPr="00E2286B">
              <w:rPr>
                <w:rFonts w:ascii="Times New Roman" w:hAnsi="Times New Roman" w:cs="Times New Roman"/>
                <w:sz w:val="20"/>
                <w:szCs w:val="20"/>
              </w:rPr>
              <w:t>7</w:t>
            </w:r>
            <w:r w:rsidRPr="00E2286B">
              <w:rPr>
                <w:rFonts w:ascii="Times New Roman" w:hAnsi="Times New Roman" w:cs="Times New Roman"/>
                <w:sz w:val="20"/>
                <w:szCs w:val="20"/>
              </w:rPr>
              <w:t>)</w:t>
            </w:r>
          </w:p>
        </w:tc>
        <w:tc>
          <w:tcPr>
            <w:tcW w:w="3132" w:type="dxa"/>
            <w:tcBorders>
              <w:bottom w:val="single" w:sz="4" w:space="0" w:color="auto"/>
            </w:tcBorders>
          </w:tcPr>
          <w:p w:rsidR="00146C6E" w:rsidRPr="00E2286B" w:rsidRDefault="00AE07FF" w:rsidP="00146C6E">
            <w:pPr>
              <w:jc w:val="center"/>
              <w:rPr>
                <w:rFonts w:ascii="Times New Roman" w:hAnsi="Times New Roman" w:cs="Times New Roman"/>
                <w:sz w:val="20"/>
                <w:szCs w:val="20"/>
              </w:rPr>
            </w:pPr>
            <w:r w:rsidRPr="00E2286B">
              <w:rPr>
                <w:rFonts w:ascii="Times New Roman" w:hAnsi="Times New Roman" w:cs="Times New Roman"/>
                <w:sz w:val="20"/>
                <w:szCs w:val="20"/>
              </w:rPr>
              <w:t>-0.079</w:t>
            </w:r>
            <w:r w:rsidR="00146C6E" w:rsidRPr="00E2286B">
              <w:rPr>
                <w:rFonts w:ascii="Times New Roman" w:hAnsi="Times New Roman" w:cs="Times New Roman"/>
                <w:sz w:val="20"/>
                <w:szCs w:val="20"/>
              </w:rPr>
              <w:t>***</w:t>
            </w:r>
          </w:p>
          <w:p w:rsidR="00146C6E" w:rsidRPr="00E2286B" w:rsidRDefault="00AE07FF" w:rsidP="00146C6E">
            <w:pPr>
              <w:jc w:val="center"/>
              <w:rPr>
                <w:rFonts w:ascii="Times New Roman" w:hAnsi="Times New Roman" w:cs="Times New Roman"/>
                <w:sz w:val="20"/>
                <w:szCs w:val="20"/>
              </w:rPr>
            </w:pPr>
            <w:r w:rsidRPr="00E2286B">
              <w:rPr>
                <w:rFonts w:ascii="Times New Roman" w:hAnsi="Times New Roman" w:cs="Times New Roman"/>
                <w:sz w:val="20"/>
                <w:szCs w:val="20"/>
              </w:rPr>
              <w:t>(0.021</w:t>
            </w:r>
            <w:r w:rsidR="00146C6E" w:rsidRPr="00E2286B">
              <w:rPr>
                <w:rFonts w:ascii="Times New Roman" w:hAnsi="Times New Roman" w:cs="Times New Roman"/>
                <w:sz w:val="20"/>
                <w:szCs w:val="20"/>
              </w:rPr>
              <w:t>)</w:t>
            </w:r>
          </w:p>
        </w:tc>
      </w:tr>
    </w:tbl>
    <w:p w:rsidR="00E960EC" w:rsidRPr="00414355" w:rsidRDefault="00E960EC" w:rsidP="00E960EC">
      <w:pPr>
        <w:rPr>
          <w:rFonts w:ascii="Times New Roman" w:hAnsi="Times New Roman" w:cs="Times New Roman"/>
          <w:sz w:val="20"/>
          <w:szCs w:val="20"/>
        </w:rPr>
      </w:pPr>
      <w:r w:rsidRPr="00414355">
        <w:rPr>
          <w:rFonts w:ascii="Times New Roman" w:hAnsi="Times New Roman" w:cs="Times New Roman"/>
          <w:i/>
          <w:sz w:val="20"/>
          <w:szCs w:val="20"/>
        </w:rPr>
        <w:t>***</w:t>
      </w:r>
      <m:oMath>
        <m:r>
          <w:rPr>
            <w:rFonts w:ascii="Cambria Math" w:hAnsi="Cambria Math" w:cs="Times New Roman"/>
            <w:sz w:val="20"/>
            <w:szCs w:val="20"/>
          </w:rPr>
          <m:t>ρ</m:t>
        </m:r>
      </m:oMath>
      <w:r w:rsidRPr="00414355">
        <w:rPr>
          <w:rFonts w:ascii="Times New Roman" w:eastAsiaTheme="minorEastAsia" w:hAnsi="Times New Roman" w:cs="Times New Roman"/>
          <w:i/>
          <w:sz w:val="20"/>
          <w:szCs w:val="20"/>
        </w:rPr>
        <w:t xml:space="preserve">&lt;0.01, </w:t>
      </w:r>
      <w:r w:rsidRPr="00414355">
        <w:rPr>
          <w:rFonts w:ascii="Times New Roman" w:hAnsi="Times New Roman" w:cs="Times New Roman"/>
          <w:i/>
          <w:sz w:val="20"/>
          <w:szCs w:val="20"/>
        </w:rPr>
        <w:t>**</w:t>
      </w:r>
      <m:oMath>
        <m:r>
          <w:rPr>
            <w:rFonts w:ascii="Cambria Math" w:hAnsi="Cambria Math" w:cs="Times New Roman"/>
            <w:sz w:val="20"/>
            <w:szCs w:val="20"/>
          </w:rPr>
          <m:t>ρ</m:t>
        </m:r>
      </m:oMath>
      <w:r w:rsidRPr="00414355">
        <w:rPr>
          <w:rFonts w:ascii="Times New Roman" w:eastAsiaTheme="minorEastAsia" w:hAnsi="Times New Roman" w:cs="Times New Roman"/>
          <w:i/>
          <w:sz w:val="20"/>
          <w:szCs w:val="20"/>
        </w:rPr>
        <w:t xml:space="preserve">&lt;0.05, </w:t>
      </w:r>
      <w:r w:rsidRPr="00414355">
        <w:rPr>
          <w:rFonts w:ascii="Times New Roman" w:hAnsi="Times New Roman" w:cs="Times New Roman"/>
          <w:i/>
          <w:sz w:val="20"/>
          <w:szCs w:val="20"/>
        </w:rPr>
        <w:t>*</w:t>
      </w:r>
      <m:oMath>
        <m:r>
          <w:rPr>
            <w:rFonts w:ascii="Cambria Math" w:hAnsi="Cambria Math" w:cs="Times New Roman"/>
            <w:sz w:val="20"/>
            <w:szCs w:val="20"/>
          </w:rPr>
          <m:t>ρ</m:t>
        </m:r>
      </m:oMath>
      <w:r w:rsidRPr="00414355">
        <w:rPr>
          <w:rFonts w:ascii="Times New Roman" w:eastAsiaTheme="minorEastAsia" w:hAnsi="Times New Roman" w:cs="Times New Roman"/>
          <w:i/>
          <w:sz w:val="20"/>
          <w:szCs w:val="20"/>
        </w:rPr>
        <w:t>&lt;0.1.</w:t>
      </w:r>
    </w:p>
    <w:p w:rsidR="006143E9" w:rsidRDefault="006143E9"/>
    <w:p w:rsidR="00F776D3" w:rsidRDefault="009C6462" w:rsidP="008D1853">
      <w:pPr>
        <w:keepNext/>
      </w:pPr>
      <w:r w:rsidRPr="009C6462">
        <w:rPr>
          <w:noProof/>
        </w:rPr>
        <w:drawing>
          <wp:inline distT="0" distB="0" distL="0" distR="0">
            <wp:extent cx="5068072" cy="3672000"/>
            <wp:effectExtent l="0" t="0" r="0" b="5080"/>
            <wp:docPr id="6" name="Picture 6" descr="C:\Users\Egamberdiev\OneDrive\RESILIENCE STUDY\PANEL\Paper\Food Security\Review\Manuscript\Pictures\RCI(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amberdiev\OneDrive\RESILIENCE STUDY\PANEL\Paper\Food Security\Review\Manuscript\Pictures\RCI(3).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8072" cy="3672000"/>
                    </a:xfrm>
                    <a:prstGeom prst="rect">
                      <a:avLst/>
                    </a:prstGeom>
                    <a:noFill/>
                    <a:ln>
                      <a:noFill/>
                    </a:ln>
                  </pic:spPr>
                </pic:pic>
              </a:graphicData>
            </a:graphic>
          </wp:inline>
        </w:drawing>
      </w:r>
    </w:p>
    <w:p w:rsidR="00645F63" w:rsidRPr="008D1853" w:rsidRDefault="00F776D3" w:rsidP="008D1853">
      <w:pPr>
        <w:pStyle w:val="Caption"/>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0088732D">
        <w:rPr>
          <w:rFonts w:ascii="Times New Roman" w:hAnsi="Times New Roman" w:cs="Times New Roman"/>
          <w:b/>
          <w:i w:val="0"/>
          <w:noProof/>
          <w:color w:val="auto"/>
          <w:sz w:val="20"/>
          <w:szCs w:val="20"/>
        </w:rPr>
        <w:t>3</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Factor loadings of RCI</w:t>
      </w:r>
    </w:p>
    <w:p w:rsidR="006143E9" w:rsidRDefault="006143E9"/>
    <w:p w:rsidR="00302450" w:rsidRDefault="00302450"/>
    <w:p w:rsidR="00302450" w:rsidRDefault="00302450"/>
    <w:p w:rsidR="00FC200B" w:rsidRDefault="00FC200B"/>
    <w:p w:rsidR="00FC200B" w:rsidRDefault="00FC200B"/>
    <w:p w:rsidR="00FC200B" w:rsidRDefault="00FC200B"/>
    <w:p w:rsidR="00FC200B" w:rsidRDefault="00FC200B"/>
    <w:p w:rsidR="00B604FB" w:rsidRDefault="00FC200B" w:rsidP="008D1853">
      <w:pPr>
        <w:keepNext/>
      </w:pPr>
      <w:r w:rsidRPr="00A66666">
        <w:rPr>
          <w:rFonts w:ascii="Times New Roman" w:hAnsi="Times New Roman" w:cs="Times New Roman"/>
          <w:noProof/>
        </w:rPr>
        <w:lastRenderedPageBreak/>
        <w:drawing>
          <wp:inline distT="0" distB="0" distL="0" distR="0" wp14:anchorId="11515534" wp14:editId="783E5459">
            <wp:extent cx="5040000" cy="3670751"/>
            <wp:effectExtent l="0" t="0" r="8255" b="6350"/>
            <wp:docPr id="8" name="Picture 8" descr="C:\Users\Egamberdiev\OneDrive\RESILIENCE STUDY\PANEL\Paper\AGRICULTURE &amp; HUMAN VALUES\Graphs\AC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amberdiev\OneDrive\RESILIENCE STUDY\PANEL\Paper\AGRICULTURE &amp; HUMAN VALUES\Graphs\AC (1).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670751"/>
                    </a:xfrm>
                    <a:prstGeom prst="rect">
                      <a:avLst/>
                    </a:prstGeom>
                    <a:noFill/>
                    <a:ln>
                      <a:noFill/>
                    </a:ln>
                  </pic:spPr>
                </pic:pic>
              </a:graphicData>
            </a:graphic>
          </wp:inline>
        </w:drawing>
      </w:r>
    </w:p>
    <w:p w:rsidR="00FC200B" w:rsidRPr="008D1853" w:rsidRDefault="00B604FB" w:rsidP="008D1853">
      <w:pPr>
        <w:pStyle w:val="Caption"/>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0088732D">
        <w:rPr>
          <w:rFonts w:ascii="Times New Roman" w:hAnsi="Times New Roman" w:cs="Times New Roman"/>
          <w:b/>
          <w:i w:val="0"/>
          <w:noProof/>
          <w:color w:val="auto"/>
          <w:sz w:val="20"/>
          <w:szCs w:val="20"/>
        </w:rPr>
        <w:t>4</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Factor loadings of AC</w:t>
      </w:r>
    </w:p>
    <w:p w:rsidR="00FC200B" w:rsidRDefault="00FC200B" w:rsidP="00FC200B">
      <w:pPr>
        <w:jc w:val="both"/>
        <w:rPr>
          <w:rFonts w:ascii="Times New Roman" w:hAnsi="Times New Roman" w:cs="Times New Roman"/>
          <w:i/>
          <w:sz w:val="20"/>
          <w:szCs w:val="20"/>
        </w:rPr>
      </w:pPr>
      <w:r w:rsidRPr="00213FC5">
        <w:rPr>
          <w:rFonts w:ascii="Times New Roman" w:hAnsi="Times New Roman" w:cs="Times New Roman"/>
          <w:i/>
          <w:sz w:val="20"/>
          <w:szCs w:val="20"/>
        </w:rPr>
        <w:t xml:space="preserve">(Notes: 1 – Income source; 2 – Income earner share; 3 – Informal Networking Index; 4 – Saving account; 5 – Migration share; 6 – Migration share for five years; 7 – Average Education) </w:t>
      </w:r>
    </w:p>
    <w:p w:rsidR="00FC200B" w:rsidRDefault="00FC200B"/>
    <w:p w:rsidR="001723A8" w:rsidRDefault="00302450" w:rsidP="008D1853">
      <w:pPr>
        <w:keepNext/>
      </w:pPr>
      <w:r w:rsidRPr="00302450">
        <w:rPr>
          <w:rFonts w:ascii="Times New Roman" w:hAnsi="Times New Roman" w:cs="Times New Roman"/>
          <w:noProof/>
        </w:rPr>
        <w:lastRenderedPageBreak/>
        <w:drawing>
          <wp:inline distT="0" distB="0" distL="0" distR="0">
            <wp:extent cx="5040000" cy="3670758"/>
            <wp:effectExtent l="0" t="0" r="8255" b="6350"/>
            <wp:docPr id="3" name="Picture 3" descr="C:\Users\Egamberdiev\OneDrive\RESILIENCE STUDY\PANEL\Paper\AGRICULTURE &amp; HUMAN VALUES\Graphs\SS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amberdiev\OneDrive\RESILIENCE STUDY\PANEL\Paper\AGRICULTURE &amp; HUMAN VALUES\Graphs\SSN(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670758"/>
                    </a:xfrm>
                    <a:prstGeom prst="rect">
                      <a:avLst/>
                    </a:prstGeom>
                    <a:noFill/>
                    <a:ln>
                      <a:noFill/>
                    </a:ln>
                  </pic:spPr>
                </pic:pic>
              </a:graphicData>
            </a:graphic>
          </wp:inline>
        </w:drawing>
      </w:r>
    </w:p>
    <w:p w:rsidR="00A61374" w:rsidRPr="008D1853" w:rsidRDefault="001723A8" w:rsidP="008D1853">
      <w:pPr>
        <w:pStyle w:val="Caption"/>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0088732D">
        <w:rPr>
          <w:rFonts w:ascii="Times New Roman" w:hAnsi="Times New Roman" w:cs="Times New Roman"/>
          <w:b/>
          <w:i w:val="0"/>
          <w:noProof/>
          <w:color w:val="auto"/>
          <w:sz w:val="20"/>
          <w:szCs w:val="20"/>
        </w:rPr>
        <w:t>5</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Factor loadings of SSN</w:t>
      </w:r>
    </w:p>
    <w:p w:rsidR="00302450" w:rsidRPr="00A61374" w:rsidRDefault="00302450" w:rsidP="009D0F9E">
      <w:pPr>
        <w:jc w:val="both"/>
        <w:rPr>
          <w:rFonts w:ascii="Times New Roman" w:hAnsi="Times New Roman" w:cs="Times New Roman"/>
          <w:i/>
          <w:sz w:val="20"/>
          <w:szCs w:val="20"/>
        </w:rPr>
      </w:pPr>
      <w:r w:rsidRPr="00A61374">
        <w:rPr>
          <w:rFonts w:ascii="Times New Roman" w:hAnsi="Times New Roman" w:cs="Times New Roman"/>
          <w:i/>
          <w:sz w:val="20"/>
          <w:szCs w:val="20"/>
        </w:rPr>
        <w:t>(Notes: 1- Money transfers from persons living abroad; 2-Money aid from persons living in Kyrgyzstan (from relatives and friends); 3-Old age pension; 4-Unified monthly allowance; 5-Other allowances; and 6- Number of times receiving money from migrants working abroad)</w:t>
      </w:r>
    </w:p>
    <w:p w:rsidR="00302450" w:rsidRDefault="00302450"/>
    <w:p w:rsidR="00C6318E" w:rsidRDefault="009626FD" w:rsidP="008D1853">
      <w:pPr>
        <w:keepNext/>
        <w:jc w:val="both"/>
      </w:pPr>
      <w:r w:rsidRPr="009626FD">
        <w:rPr>
          <w:rFonts w:ascii="Times New Roman" w:hAnsi="Times New Roman" w:cs="Times New Roman"/>
          <w:i/>
          <w:noProof/>
          <w:sz w:val="20"/>
          <w:szCs w:val="20"/>
        </w:rPr>
        <w:lastRenderedPageBreak/>
        <w:drawing>
          <wp:inline distT="0" distB="0" distL="0" distR="0">
            <wp:extent cx="5040000" cy="3662791"/>
            <wp:effectExtent l="0" t="0" r="8255" b="0"/>
            <wp:docPr id="5" name="Picture 5" descr="C:\Users\Egamberdiev\OneDrive\RESILIENCE STUDY\PANEL\Paper\Food Security\Review\Manuscript\Pictures\AST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amberdiev\OneDrive\RESILIENCE STUDY\PANEL\Paper\Food Security\Review\Manuscript\Pictures\AST_1.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3662791"/>
                    </a:xfrm>
                    <a:prstGeom prst="rect">
                      <a:avLst/>
                    </a:prstGeom>
                    <a:noFill/>
                    <a:ln>
                      <a:noFill/>
                    </a:ln>
                  </pic:spPr>
                </pic:pic>
              </a:graphicData>
            </a:graphic>
          </wp:inline>
        </w:drawing>
      </w:r>
    </w:p>
    <w:p w:rsidR="009626FD" w:rsidRPr="008D1853" w:rsidRDefault="00C6318E" w:rsidP="008D1853">
      <w:pPr>
        <w:pStyle w:val="Caption"/>
        <w:jc w:val="both"/>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0088732D">
        <w:rPr>
          <w:rFonts w:ascii="Times New Roman" w:hAnsi="Times New Roman" w:cs="Times New Roman"/>
          <w:b/>
          <w:i w:val="0"/>
          <w:noProof/>
          <w:color w:val="auto"/>
          <w:sz w:val="20"/>
          <w:szCs w:val="20"/>
        </w:rPr>
        <w:t>6</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Factor loadings of AST</w:t>
      </w:r>
    </w:p>
    <w:p w:rsidR="005C0269" w:rsidRPr="00B84CBA" w:rsidRDefault="005C0269" w:rsidP="005C0269">
      <w:pPr>
        <w:rPr>
          <w:rFonts w:ascii="Times New Roman" w:hAnsi="Times New Roman" w:cs="Times New Roman"/>
          <w:sz w:val="20"/>
          <w:szCs w:val="20"/>
        </w:rPr>
      </w:pPr>
      <w:r w:rsidRPr="00E2286B">
        <w:rPr>
          <w:rFonts w:ascii="Times New Roman" w:hAnsi="Times New Roman" w:cs="Times New Roman"/>
          <w:i/>
          <w:sz w:val="20"/>
          <w:szCs w:val="20"/>
        </w:rPr>
        <w:t xml:space="preserve">(Notes: </w:t>
      </w:r>
      <w:r w:rsidR="009626FD" w:rsidRPr="00E2286B">
        <w:rPr>
          <w:rFonts w:ascii="Times New Roman" w:hAnsi="Times New Roman" w:cs="Times New Roman"/>
          <w:i/>
          <w:sz w:val="20"/>
          <w:szCs w:val="20"/>
        </w:rPr>
        <w:t>1- TLU per capita; 2</w:t>
      </w:r>
      <w:r w:rsidRPr="00E2286B">
        <w:rPr>
          <w:rFonts w:ascii="Times New Roman" w:hAnsi="Times New Roman" w:cs="Times New Roman"/>
          <w:i/>
          <w:sz w:val="20"/>
          <w:szCs w:val="20"/>
        </w:rPr>
        <w:t xml:space="preserve">– </w:t>
      </w:r>
      <w:r w:rsidR="009626FD" w:rsidRPr="00E2286B">
        <w:rPr>
          <w:rFonts w:ascii="Times New Roman" w:hAnsi="Times New Roman" w:cs="Times New Roman"/>
          <w:i/>
          <w:sz w:val="20"/>
          <w:szCs w:val="20"/>
        </w:rPr>
        <w:t>Number of plots and parcels per capita; 3- Agricultural assets and vehicles per capita; 4-Wealth index per c</w:t>
      </w:r>
      <w:r w:rsidR="000D4163" w:rsidRPr="00E2286B">
        <w:rPr>
          <w:rFonts w:ascii="Times New Roman" w:hAnsi="Times New Roman" w:cs="Times New Roman"/>
          <w:i/>
          <w:sz w:val="20"/>
          <w:szCs w:val="20"/>
        </w:rPr>
        <w:t>apita; 5</w:t>
      </w:r>
      <w:r w:rsidR="009626FD" w:rsidRPr="00E2286B">
        <w:rPr>
          <w:rFonts w:ascii="Times New Roman" w:hAnsi="Times New Roman" w:cs="Times New Roman"/>
          <w:i/>
          <w:sz w:val="20"/>
          <w:szCs w:val="20"/>
        </w:rPr>
        <w:t xml:space="preserve">- </w:t>
      </w:r>
      <w:r w:rsidRPr="00E2286B">
        <w:rPr>
          <w:rFonts w:ascii="Times New Roman" w:hAnsi="Times New Roman" w:cs="Times New Roman"/>
          <w:i/>
          <w:sz w:val="20"/>
          <w:szCs w:val="20"/>
        </w:rPr>
        <w:t>Per capita land (ha)</w:t>
      </w:r>
      <w:r w:rsidR="009626FD" w:rsidRPr="00E2286B">
        <w:rPr>
          <w:rFonts w:ascii="Times New Roman" w:hAnsi="Times New Roman" w:cs="Times New Roman"/>
          <w:i/>
          <w:sz w:val="20"/>
          <w:szCs w:val="20"/>
        </w:rPr>
        <w:t>)</w:t>
      </w:r>
    </w:p>
    <w:p w:rsidR="00302450" w:rsidRDefault="00302450"/>
    <w:p w:rsidR="00302450" w:rsidRDefault="00302450"/>
    <w:p w:rsidR="00302450" w:rsidRDefault="00302450"/>
    <w:p w:rsidR="0088732D" w:rsidRDefault="00BD5235" w:rsidP="008D1853">
      <w:pPr>
        <w:keepNext/>
      </w:pPr>
      <w:r w:rsidRPr="00BD5235">
        <w:rPr>
          <w:rFonts w:ascii="Times New Roman" w:hAnsi="Times New Roman" w:cs="Times New Roman"/>
          <w:noProof/>
        </w:rPr>
        <w:lastRenderedPageBreak/>
        <w:drawing>
          <wp:inline distT="0" distB="0" distL="0" distR="0">
            <wp:extent cx="5052672" cy="3672000"/>
            <wp:effectExtent l="0" t="0" r="0" b="5080"/>
            <wp:docPr id="4" name="Picture 4" descr="C:\Users\Egamberdiev\OneDrive\RESILIENCE STUDY\PANEL\Paper\Food Security\Review\Manuscript\Pictures\AB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mberdiev\OneDrive\RESILIENCE STUDY\PANEL\Paper\Food Security\Review\Manuscript\Pictures\ABS(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2672" cy="3672000"/>
                    </a:xfrm>
                    <a:prstGeom prst="rect">
                      <a:avLst/>
                    </a:prstGeom>
                    <a:noFill/>
                    <a:ln>
                      <a:noFill/>
                    </a:ln>
                  </pic:spPr>
                </pic:pic>
              </a:graphicData>
            </a:graphic>
          </wp:inline>
        </w:drawing>
      </w:r>
    </w:p>
    <w:p w:rsidR="0088732D" w:rsidRPr="008D1853" w:rsidRDefault="0088732D" w:rsidP="0088732D">
      <w:pPr>
        <w:pStyle w:val="Caption"/>
        <w:rPr>
          <w:rFonts w:ascii="Times New Roman" w:hAnsi="Times New Roman" w:cs="Times New Roman"/>
          <w:i w:val="0"/>
          <w:color w:val="auto"/>
          <w:sz w:val="20"/>
          <w:szCs w:val="20"/>
        </w:rPr>
      </w:pPr>
      <w:r w:rsidRPr="008D1853">
        <w:rPr>
          <w:rFonts w:ascii="Times New Roman" w:hAnsi="Times New Roman" w:cs="Times New Roman"/>
          <w:b/>
          <w:i w:val="0"/>
          <w:color w:val="auto"/>
          <w:sz w:val="20"/>
          <w:szCs w:val="20"/>
        </w:rPr>
        <w:t>Fig.</w:t>
      </w:r>
      <w:bookmarkStart w:id="0" w:name="_GoBack"/>
      <w:bookmarkEnd w:id="0"/>
      <w:r w:rsidRPr="008D1853">
        <w:rPr>
          <w:rFonts w:ascii="Times New Roman" w:hAnsi="Times New Roman" w:cs="Times New Roman"/>
          <w:b/>
          <w:i w:val="0"/>
          <w:color w:val="auto"/>
          <w:sz w:val="20"/>
          <w:szCs w:val="20"/>
        </w:rPr>
        <w:t>S</w:t>
      </w:r>
      <w:r w:rsidRPr="008D1853">
        <w:rPr>
          <w:rFonts w:ascii="Times New Roman" w:hAnsi="Times New Roman" w:cs="Times New Roman"/>
          <w:b/>
          <w:i w:val="0"/>
          <w:color w:val="auto"/>
          <w:sz w:val="20"/>
          <w:szCs w:val="20"/>
        </w:rPr>
        <w:fldChar w:fldCharType="begin"/>
      </w:r>
      <w:r w:rsidRPr="008D1853">
        <w:rPr>
          <w:rFonts w:ascii="Times New Roman" w:hAnsi="Times New Roman" w:cs="Times New Roman"/>
          <w:b/>
          <w:i w:val="0"/>
          <w:color w:val="auto"/>
          <w:sz w:val="20"/>
          <w:szCs w:val="20"/>
        </w:rPr>
        <w:instrText xml:space="preserve"> SEQ Fig.S \* ARABIC </w:instrText>
      </w:r>
      <w:r w:rsidRPr="008D1853">
        <w:rPr>
          <w:rFonts w:ascii="Times New Roman" w:hAnsi="Times New Roman" w:cs="Times New Roman"/>
          <w:b/>
          <w:i w:val="0"/>
          <w:color w:val="auto"/>
          <w:sz w:val="20"/>
          <w:szCs w:val="20"/>
        </w:rPr>
        <w:fldChar w:fldCharType="separate"/>
      </w:r>
      <w:r w:rsidRPr="008D1853">
        <w:rPr>
          <w:rFonts w:ascii="Times New Roman" w:hAnsi="Times New Roman" w:cs="Times New Roman"/>
          <w:b/>
          <w:i w:val="0"/>
          <w:noProof/>
          <w:color w:val="auto"/>
          <w:sz w:val="20"/>
          <w:szCs w:val="20"/>
        </w:rPr>
        <w:t>7</w:t>
      </w:r>
      <w:r w:rsidRPr="008D1853">
        <w:rPr>
          <w:rFonts w:ascii="Times New Roman" w:hAnsi="Times New Roman" w:cs="Times New Roman"/>
          <w:b/>
          <w:i w:val="0"/>
          <w:color w:val="auto"/>
          <w:sz w:val="20"/>
          <w:szCs w:val="20"/>
        </w:rPr>
        <w:fldChar w:fldCharType="end"/>
      </w:r>
      <w:r w:rsidRPr="008D1853">
        <w:rPr>
          <w:rFonts w:ascii="Times New Roman" w:hAnsi="Times New Roman" w:cs="Times New Roman"/>
          <w:i w:val="0"/>
          <w:color w:val="auto"/>
          <w:sz w:val="20"/>
          <w:szCs w:val="20"/>
        </w:rPr>
        <w:t xml:space="preserve"> Factor loadings of ABS</w:t>
      </w:r>
    </w:p>
    <w:p w:rsidR="00047F1B" w:rsidRPr="00EA065E" w:rsidRDefault="00047F1B" w:rsidP="00047F1B">
      <w:pPr>
        <w:jc w:val="both"/>
        <w:rPr>
          <w:rFonts w:ascii="Times New Roman" w:hAnsi="Times New Roman" w:cs="Times New Roman"/>
          <w:i/>
          <w:sz w:val="20"/>
          <w:szCs w:val="20"/>
        </w:rPr>
      </w:pPr>
      <w:r w:rsidRPr="00E2286B">
        <w:rPr>
          <w:rFonts w:ascii="Times New Roman" w:hAnsi="Times New Roman" w:cs="Times New Roman"/>
          <w:i/>
          <w:sz w:val="20"/>
          <w:szCs w:val="20"/>
        </w:rPr>
        <w:t xml:space="preserve">(Notes: 1 – Infrastructure index; 2 – Doctor consultation; 3 – Distance to  main road; </w:t>
      </w:r>
      <w:r w:rsidR="00BD5235" w:rsidRPr="00E2286B">
        <w:rPr>
          <w:rFonts w:ascii="Times New Roman" w:hAnsi="Times New Roman" w:cs="Times New Roman"/>
          <w:i/>
          <w:sz w:val="20"/>
          <w:szCs w:val="20"/>
        </w:rPr>
        <w:t>4</w:t>
      </w:r>
      <w:r w:rsidRPr="00E2286B">
        <w:rPr>
          <w:rFonts w:ascii="Times New Roman" w:hAnsi="Times New Roman" w:cs="Times New Roman"/>
          <w:i/>
          <w:sz w:val="20"/>
          <w:szCs w:val="20"/>
        </w:rPr>
        <w:t xml:space="preserve"> – Distance to next agricultural and livestock  market; </w:t>
      </w:r>
      <w:r w:rsidR="00BD5235" w:rsidRPr="00E2286B">
        <w:rPr>
          <w:rFonts w:ascii="Times New Roman" w:hAnsi="Times New Roman" w:cs="Times New Roman"/>
          <w:i/>
          <w:sz w:val="20"/>
          <w:szCs w:val="20"/>
        </w:rPr>
        <w:t>5</w:t>
      </w:r>
      <w:r w:rsidRPr="00E2286B">
        <w:rPr>
          <w:rFonts w:ascii="Times New Roman" w:hAnsi="Times New Roman" w:cs="Times New Roman"/>
          <w:i/>
          <w:sz w:val="20"/>
          <w:szCs w:val="20"/>
        </w:rPr>
        <w:t xml:space="preserve"> – Distance to the community center; </w:t>
      </w:r>
      <w:r w:rsidR="00BD5235" w:rsidRPr="00E2286B">
        <w:rPr>
          <w:rFonts w:ascii="Times New Roman" w:hAnsi="Times New Roman" w:cs="Times New Roman"/>
          <w:i/>
          <w:sz w:val="20"/>
          <w:szCs w:val="20"/>
        </w:rPr>
        <w:t>6</w:t>
      </w:r>
      <w:r w:rsidRPr="00E2286B">
        <w:rPr>
          <w:rFonts w:ascii="Times New Roman" w:hAnsi="Times New Roman" w:cs="Times New Roman"/>
          <w:i/>
          <w:sz w:val="20"/>
          <w:szCs w:val="20"/>
        </w:rPr>
        <w:t xml:space="preserve"> – Distance to school</w:t>
      </w:r>
      <w:r w:rsidR="00BD5235" w:rsidRPr="00E2286B">
        <w:rPr>
          <w:rFonts w:ascii="Times New Roman" w:hAnsi="Times New Roman" w:cs="Times New Roman"/>
          <w:i/>
          <w:sz w:val="20"/>
          <w:szCs w:val="20"/>
        </w:rPr>
        <w:t xml:space="preserve">; 7 – Distance to hospital; 8 – Distance to pharmacy </w:t>
      </w:r>
      <w:r w:rsidRPr="00E2286B">
        <w:rPr>
          <w:rFonts w:ascii="Times New Roman" w:hAnsi="Times New Roman" w:cs="Times New Roman"/>
          <w:i/>
          <w:sz w:val="20"/>
          <w:szCs w:val="20"/>
        </w:rPr>
        <w:t>)</w:t>
      </w:r>
      <w:r w:rsidRPr="00EA065E">
        <w:rPr>
          <w:rFonts w:ascii="Times New Roman" w:hAnsi="Times New Roman" w:cs="Times New Roman"/>
          <w:i/>
          <w:sz w:val="20"/>
          <w:szCs w:val="20"/>
        </w:rPr>
        <w:t xml:space="preserve">  </w:t>
      </w:r>
    </w:p>
    <w:p w:rsidR="00302450" w:rsidRDefault="00302450"/>
    <w:p w:rsidR="006143E9" w:rsidRDefault="006143E9"/>
    <w:p w:rsidR="00935ACF" w:rsidRDefault="00935ACF"/>
    <w:p w:rsidR="00935ACF" w:rsidRDefault="00935ACF"/>
    <w:p w:rsidR="00935ACF" w:rsidRDefault="00935ACF"/>
    <w:p w:rsidR="00935ACF" w:rsidRDefault="00935ACF"/>
    <w:sectPr w:rsidR="00935ACF">
      <w:footerReference w:type="default" r:id="rId14"/>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B5E" w:rsidRDefault="001B2B5E" w:rsidP="009E0FF3">
      <w:pPr>
        <w:spacing w:after="0" w:line="240" w:lineRule="auto"/>
      </w:pPr>
      <w:r>
        <w:separator/>
      </w:r>
    </w:p>
  </w:endnote>
  <w:endnote w:type="continuationSeparator" w:id="0">
    <w:p w:rsidR="001B2B5E" w:rsidRDefault="001B2B5E" w:rsidP="009E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95295"/>
      <w:docPartObj>
        <w:docPartGallery w:val="Page Numbers (Bottom of Page)"/>
        <w:docPartUnique/>
      </w:docPartObj>
    </w:sdtPr>
    <w:sdtEndPr>
      <w:rPr>
        <w:noProof/>
      </w:rPr>
    </w:sdtEndPr>
    <w:sdtContent>
      <w:p w:rsidR="00525943" w:rsidRDefault="00525943">
        <w:pPr>
          <w:pStyle w:val="Footer"/>
          <w:jc w:val="center"/>
        </w:pPr>
        <w:r>
          <w:fldChar w:fldCharType="begin"/>
        </w:r>
        <w:r>
          <w:instrText xml:space="preserve"> PAGE   \* MERGEFORMAT </w:instrText>
        </w:r>
        <w:r>
          <w:fldChar w:fldCharType="separate"/>
        </w:r>
        <w:r w:rsidR="000F2F19">
          <w:rPr>
            <w:noProof/>
          </w:rPr>
          <w:t>16</w:t>
        </w:r>
        <w:r>
          <w:rPr>
            <w:noProof/>
          </w:rPr>
          <w:fldChar w:fldCharType="end"/>
        </w:r>
      </w:p>
    </w:sdtContent>
  </w:sdt>
  <w:p w:rsidR="00525943" w:rsidRDefault="005259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B5E" w:rsidRDefault="001B2B5E" w:rsidP="009E0FF3">
      <w:pPr>
        <w:spacing w:after="0" w:line="240" w:lineRule="auto"/>
      </w:pPr>
      <w:r>
        <w:separator/>
      </w:r>
    </w:p>
  </w:footnote>
  <w:footnote w:type="continuationSeparator" w:id="0">
    <w:p w:rsidR="001B2B5E" w:rsidRDefault="001B2B5E" w:rsidP="009E0FF3">
      <w:pPr>
        <w:spacing w:after="0" w:line="240" w:lineRule="auto"/>
      </w:pPr>
      <w:r>
        <w:continuationSeparator/>
      </w:r>
    </w:p>
  </w:footnote>
  <w:footnote w:id="1">
    <w:p w:rsidR="00525943" w:rsidRPr="0055043B" w:rsidRDefault="00525943" w:rsidP="000272ED">
      <w:pPr>
        <w:rPr>
          <w:rFonts w:ascii="Times New Roman" w:hAnsi="Times New Roman" w:cs="Times New Roman"/>
          <w:sz w:val="20"/>
          <w:szCs w:val="20"/>
        </w:rPr>
      </w:pPr>
      <w:r w:rsidRPr="0055043B">
        <w:rPr>
          <w:rStyle w:val="FootnoteReference"/>
          <w:rFonts w:ascii="Times New Roman" w:hAnsi="Times New Roman" w:cs="Times New Roman"/>
          <w:sz w:val="20"/>
          <w:szCs w:val="20"/>
        </w:rPr>
        <w:sym w:font="Symbol" w:char="F02A"/>
      </w:r>
      <w:r w:rsidRPr="0055043B">
        <w:rPr>
          <w:rFonts w:ascii="Times New Roman" w:hAnsi="Times New Roman" w:cs="Times New Roman"/>
          <w:sz w:val="20"/>
          <w:szCs w:val="20"/>
        </w:rPr>
        <w:t xml:space="preserve"> Corresponding author</w:t>
      </w:r>
      <w:r>
        <w:rPr>
          <w:rFonts w:ascii="Times New Roman" w:hAnsi="Times New Roman" w:cs="Times New Roman"/>
          <w:sz w:val="20"/>
          <w:szCs w:val="20"/>
        </w:rPr>
        <w:t>s</w:t>
      </w:r>
      <w:r w:rsidRPr="0055043B">
        <w:rPr>
          <w:rFonts w:ascii="Times New Roman" w:hAnsi="Times New Roman" w:cs="Times New Roman"/>
          <w:sz w:val="20"/>
          <w:szCs w:val="20"/>
        </w:rPr>
        <w:t>.</w:t>
      </w:r>
    </w:p>
    <w:p w:rsidR="00525943" w:rsidRPr="00085C90" w:rsidRDefault="00525943" w:rsidP="000272ED">
      <w:pPr>
        <w:pStyle w:val="FootnoteText"/>
        <w:rPr>
          <w:rFonts w:ascii="Times New Roman" w:hAnsi="Times New Roman" w:cs="Times New Roman"/>
          <w:lang w:val="en-US"/>
        </w:rPr>
      </w:pPr>
      <w:r w:rsidRPr="001F56FE">
        <w:rPr>
          <w:rFonts w:ascii="Times New Roman" w:hAnsi="Times New Roman" w:cs="Times New Roman"/>
          <w:i/>
          <w:iCs/>
          <w:lang w:val="en-US"/>
        </w:rPr>
        <w:t xml:space="preserve">E-mail addresses: </w:t>
      </w:r>
      <w:r>
        <w:rPr>
          <w:rFonts w:ascii="Times New Roman" w:hAnsi="Times New Roman" w:cs="Times New Roman"/>
          <w:color w:val="0081AD"/>
          <w:lang w:val="en-US"/>
        </w:rPr>
        <w:t>egamberdiev@iamo.de</w:t>
      </w:r>
      <w:r w:rsidRPr="001F56FE">
        <w:rPr>
          <w:rFonts w:ascii="Times New Roman" w:hAnsi="Times New Roman" w:cs="Times New Roman"/>
          <w:lang w:val="en-US"/>
        </w:rPr>
        <w:t xml:space="preserve"> (</w:t>
      </w:r>
      <w:r>
        <w:rPr>
          <w:rFonts w:ascii="Times New Roman" w:hAnsi="Times New Roman" w:cs="Times New Roman"/>
          <w:lang w:val="en-US"/>
        </w:rPr>
        <w:t>B</w:t>
      </w:r>
      <w:r w:rsidRPr="001F56FE">
        <w:rPr>
          <w:rFonts w:ascii="Times New Roman" w:hAnsi="Times New Roman" w:cs="Times New Roman"/>
          <w:lang w:val="en-US"/>
        </w:rPr>
        <w:t>.</w:t>
      </w:r>
      <w:r>
        <w:rPr>
          <w:rFonts w:ascii="Times New Roman" w:hAnsi="Times New Roman" w:cs="Times New Roman"/>
          <w:lang w:val="en-US"/>
        </w:rPr>
        <w:t>Egamberdiev</w:t>
      </w:r>
      <w:r w:rsidRPr="001F56FE">
        <w:rPr>
          <w:rFonts w:ascii="Times New Roman" w:hAnsi="Times New Roman" w:cs="Times New Roman"/>
          <w:lang w:val="en-US"/>
        </w:rPr>
        <w:t xml:space="preserve">), </w:t>
      </w:r>
      <w:r w:rsidRPr="001F56FE">
        <w:rPr>
          <w:rFonts w:ascii="Times New Roman" w:hAnsi="Times New Roman" w:cs="Times New Roman"/>
          <w:color w:val="0081AD"/>
          <w:lang w:val="en-US"/>
        </w:rPr>
        <w:t>bobojonov@iamo.de</w:t>
      </w:r>
      <w:r w:rsidRPr="001F56FE">
        <w:rPr>
          <w:rFonts w:ascii="Times New Roman" w:hAnsi="Times New Roman" w:cs="Times New Roman"/>
          <w:lang w:val="en-US"/>
        </w:rPr>
        <w:t xml:space="preserve">, (I. Bobojonov), </w:t>
      </w:r>
      <w:r w:rsidRPr="001F56FE">
        <w:rPr>
          <w:rFonts w:ascii="Times New Roman" w:hAnsi="Times New Roman" w:cs="Times New Roman"/>
          <w:color w:val="0081AD"/>
          <w:lang w:val="en-US"/>
        </w:rPr>
        <w:t>kuhn@iamo.de</w:t>
      </w:r>
      <w:r w:rsidRPr="001F56FE">
        <w:rPr>
          <w:rFonts w:ascii="Times New Roman" w:hAnsi="Times New Roman" w:cs="Times New Roman"/>
          <w:lang w:val="en-US"/>
        </w:rPr>
        <w:t xml:space="preserve"> (L. Kuhn), </w:t>
      </w:r>
      <w:r w:rsidRPr="001F56FE">
        <w:rPr>
          <w:rFonts w:ascii="Times New Roman" w:hAnsi="Times New Roman" w:cs="Times New Roman"/>
          <w:color w:val="0081AD"/>
          <w:lang w:val="en-US"/>
        </w:rPr>
        <w:t>glauben@iamo.de</w:t>
      </w:r>
      <w:r w:rsidRPr="001F56FE">
        <w:rPr>
          <w:rFonts w:ascii="Times New Roman" w:hAnsi="Times New Roman" w:cs="Times New Roman"/>
          <w:lang w:val="en-US"/>
        </w:rPr>
        <w:t xml:space="preserve"> (T.Glauben).</w:t>
      </w:r>
    </w:p>
  </w:footnote>
  <w:footnote w:id="2">
    <w:p w:rsidR="00525943" w:rsidRPr="0055043B" w:rsidRDefault="00525943" w:rsidP="000272ED">
      <w:pPr>
        <w:pStyle w:val="FootnoteText"/>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32D"/>
    <w:rsid w:val="00004EA2"/>
    <w:rsid w:val="00006C3E"/>
    <w:rsid w:val="00013FAB"/>
    <w:rsid w:val="00023AA5"/>
    <w:rsid w:val="000272ED"/>
    <w:rsid w:val="00030174"/>
    <w:rsid w:val="000339CA"/>
    <w:rsid w:val="0003588B"/>
    <w:rsid w:val="00037141"/>
    <w:rsid w:val="00037AC6"/>
    <w:rsid w:val="00042582"/>
    <w:rsid w:val="00047F1B"/>
    <w:rsid w:val="0005140D"/>
    <w:rsid w:val="00051FDD"/>
    <w:rsid w:val="00053FE0"/>
    <w:rsid w:val="00056050"/>
    <w:rsid w:val="000676FB"/>
    <w:rsid w:val="000754D2"/>
    <w:rsid w:val="00081390"/>
    <w:rsid w:val="00084552"/>
    <w:rsid w:val="000934B6"/>
    <w:rsid w:val="000A1DD2"/>
    <w:rsid w:val="000A4BA2"/>
    <w:rsid w:val="000A53F3"/>
    <w:rsid w:val="000A6CE1"/>
    <w:rsid w:val="000A7B39"/>
    <w:rsid w:val="000B3A90"/>
    <w:rsid w:val="000B5B6F"/>
    <w:rsid w:val="000B7EF2"/>
    <w:rsid w:val="000C3538"/>
    <w:rsid w:val="000D3A81"/>
    <w:rsid w:val="000D4163"/>
    <w:rsid w:val="000E2975"/>
    <w:rsid w:val="000E4659"/>
    <w:rsid w:val="000E6DE1"/>
    <w:rsid w:val="000F0275"/>
    <w:rsid w:val="000F2F19"/>
    <w:rsid w:val="000F32D4"/>
    <w:rsid w:val="000F368C"/>
    <w:rsid w:val="00105868"/>
    <w:rsid w:val="001301A8"/>
    <w:rsid w:val="00146C6E"/>
    <w:rsid w:val="00164EC1"/>
    <w:rsid w:val="001670EC"/>
    <w:rsid w:val="00171047"/>
    <w:rsid w:val="001723A8"/>
    <w:rsid w:val="00172C4B"/>
    <w:rsid w:val="001968D1"/>
    <w:rsid w:val="001A21EA"/>
    <w:rsid w:val="001A419B"/>
    <w:rsid w:val="001A4D13"/>
    <w:rsid w:val="001B04AE"/>
    <w:rsid w:val="001B1EC9"/>
    <w:rsid w:val="001B2B5E"/>
    <w:rsid w:val="001B5B0F"/>
    <w:rsid w:val="001B73D7"/>
    <w:rsid w:val="001D7DC0"/>
    <w:rsid w:val="001E1017"/>
    <w:rsid w:val="001E4BF5"/>
    <w:rsid w:val="001E4C4A"/>
    <w:rsid w:val="001E766B"/>
    <w:rsid w:val="001F09C4"/>
    <w:rsid w:val="001F2F07"/>
    <w:rsid w:val="00202931"/>
    <w:rsid w:val="002036BB"/>
    <w:rsid w:val="00204DBA"/>
    <w:rsid w:val="002059CA"/>
    <w:rsid w:val="00213FC5"/>
    <w:rsid w:val="00217D41"/>
    <w:rsid w:val="0022204D"/>
    <w:rsid w:val="00230DDC"/>
    <w:rsid w:val="00242B6A"/>
    <w:rsid w:val="00244426"/>
    <w:rsid w:val="00244C8A"/>
    <w:rsid w:val="0025096D"/>
    <w:rsid w:val="00253219"/>
    <w:rsid w:val="002548F1"/>
    <w:rsid w:val="00257C5A"/>
    <w:rsid w:val="00257FA6"/>
    <w:rsid w:val="00265BD8"/>
    <w:rsid w:val="002676EE"/>
    <w:rsid w:val="002709B7"/>
    <w:rsid w:val="00274262"/>
    <w:rsid w:val="002824B8"/>
    <w:rsid w:val="00286162"/>
    <w:rsid w:val="00290820"/>
    <w:rsid w:val="002A1C2C"/>
    <w:rsid w:val="002A4F77"/>
    <w:rsid w:val="002A5FAC"/>
    <w:rsid w:val="002B05F4"/>
    <w:rsid w:val="002B16CE"/>
    <w:rsid w:val="002B5E60"/>
    <w:rsid w:val="002B63BB"/>
    <w:rsid w:val="002E033E"/>
    <w:rsid w:val="002E1FF2"/>
    <w:rsid w:val="002E2EAE"/>
    <w:rsid w:val="002E440C"/>
    <w:rsid w:val="002E62FC"/>
    <w:rsid w:val="002E7290"/>
    <w:rsid w:val="00302450"/>
    <w:rsid w:val="0031592B"/>
    <w:rsid w:val="00315933"/>
    <w:rsid w:val="00316419"/>
    <w:rsid w:val="003324F2"/>
    <w:rsid w:val="00345C0E"/>
    <w:rsid w:val="0034716F"/>
    <w:rsid w:val="003528FC"/>
    <w:rsid w:val="00353D41"/>
    <w:rsid w:val="00354698"/>
    <w:rsid w:val="00356E15"/>
    <w:rsid w:val="00362B54"/>
    <w:rsid w:val="00367581"/>
    <w:rsid w:val="00374208"/>
    <w:rsid w:val="00384B2B"/>
    <w:rsid w:val="00384D60"/>
    <w:rsid w:val="00386480"/>
    <w:rsid w:val="00395F38"/>
    <w:rsid w:val="003B01F0"/>
    <w:rsid w:val="003C1E3C"/>
    <w:rsid w:val="003C5FC9"/>
    <w:rsid w:val="003C6D2C"/>
    <w:rsid w:val="003C7793"/>
    <w:rsid w:val="003D0A41"/>
    <w:rsid w:val="003D1C16"/>
    <w:rsid w:val="003D2F0A"/>
    <w:rsid w:val="003D6EA5"/>
    <w:rsid w:val="003E334D"/>
    <w:rsid w:val="003E5727"/>
    <w:rsid w:val="003E7C92"/>
    <w:rsid w:val="00410A9E"/>
    <w:rsid w:val="00414355"/>
    <w:rsid w:val="00417D0D"/>
    <w:rsid w:val="00424E16"/>
    <w:rsid w:val="00437165"/>
    <w:rsid w:val="004437C6"/>
    <w:rsid w:val="00444BB2"/>
    <w:rsid w:val="0045016A"/>
    <w:rsid w:val="00461FA9"/>
    <w:rsid w:val="0047014F"/>
    <w:rsid w:val="00473358"/>
    <w:rsid w:val="004800D4"/>
    <w:rsid w:val="00484823"/>
    <w:rsid w:val="004856C4"/>
    <w:rsid w:val="004872E8"/>
    <w:rsid w:val="004905F4"/>
    <w:rsid w:val="004A3C1A"/>
    <w:rsid w:val="004A7F7A"/>
    <w:rsid w:val="004B109A"/>
    <w:rsid w:val="004B1D8B"/>
    <w:rsid w:val="004B3BAE"/>
    <w:rsid w:val="004B71B5"/>
    <w:rsid w:val="004C03FC"/>
    <w:rsid w:val="004C1A21"/>
    <w:rsid w:val="004D7502"/>
    <w:rsid w:val="004E680B"/>
    <w:rsid w:val="004F01BE"/>
    <w:rsid w:val="004F4491"/>
    <w:rsid w:val="00500D9B"/>
    <w:rsid w:val="00514E45"/>
    <w:rsid w:val="00516975"/>
    <w:rsid w:val="00520385"/>
    <w:rsid w:val="00521292"/>
    <w:rsid w:val="00522252"/>
    <w:rsid w:val="00523EF7"/>
    <w:rsid w:val="00525943"/>
    <w:rsid w:val="0052695F"/>
    <w:rsid w:val="00534924"/>
    <w:rsid w:val="005371BB"/>
    <w:rsid w:val="00544084"/>
    <w:rsid w:val="00545340"/>
    <w:rsid w:val="005600EA"/>
    <w:rsid w:val="0057566D"/>
    <w:rsid w:val="00584EB6"/>
    <w:rsid w:val="005910E6"/>
    <w:rsid w:val="0059275D"/>
    <w:rsid w:val="00593563"/>
    <w:rsid w:val="00597A61"/>
    <w:rsid w:val="005A0DC3"/>
    <w:rsid w:val="005A232D"/>
    <w:rsid w:val="005A2F74"/>
    <w:rsid w:val="005A4B31"/>
    <w:rsid w:val="005A6186"/>
    <w:rsid w:val="005B05BA"/>
    <w:rsid w:val="005B56EF"/>
    <w:rsid w:val="005C0269"/>
    <w:rsid w:val="005C4640"/>
    <w:rsid w:val="005D05FC"/>
    <w:rsid w:val="005D466A"/>
    <w:rsid w:val="005E050B"/>
    <w:rsid w:val="005E39A9"/>
    <w:rsid w:val="005E6805"/>
    <w:rsid w:val="005E708A"/>
    <w:rsid w:val="005F02A6"/>
    <w:rsid w:val="00605738"/>
    <w:rsid w:val="00612649"/>
    <w:rsid w:val="006143E9"/>
    <w:rsid w:val="0062631D"/>
    <w:rsid w:val="006309EB"/>
    <w:rsid w:val="00635E7B"/>
    <w:rsid w:val="0063751A"/>
    <w:rsid w:val="00645F63"/>
    <w:rsid w:val="00650AEC"/>
    <w:rsid w:val="00651365"/>
    <w:rsid w:val="006530C2"/>
    <w:rsid w:val="00656278"/>
    <w:rsid w:val="006579DC"/>
    <w:rsid w:val="0066162E"/>
    <w:rsid w:val="00671140"/>
    <w:rsid w:val="006715C7"/>
    <w:rsid w:val="00672EC3"/>
    <w:rsid w:val="006859CD"/>
    <w:rsid w:val="006906FC"/>
    <w:rsid w:val="00692E8A"/>
    <w:rsid w:val="006A280E"/>
    <w:rsid w:val="006C1046"/>
    <w:rsid w:val="006C3D14"/>
    <w:rsid w:val="006E17C8"/>
    <w:rsid w:val="006E2E86"/>
    <w:rsid w:val="006E77F6"/>
    <w:rsid w:val="006E7CAA"/>
    <w:rsid w:val="006F1FA1"/>
    <w:rsid w:val="006F5ABA"/>
    <w:rsid w:val="007158A4"/>
    <w:rsid w:val="00717078"/>
    <w:rsid w:val="00730BEA"/>
    <w:rsid w:val="00750C7A"/>
    <w:rsid w:val="00757B37"/>
    <w:rsid w:val="007603C7"/>
    <w:rsid w:val="00761F3D"/>
    <w:rsid w:val="00766863"/>
    <w:rsid w:val="007807D7"/>
    <w:rsid w:val="00790D37"/>
    <w:rsid w:val="00792414"/>
    <w:rsid w:val="007A132B"/>
    <w:rsid w:val="007B3317"/>
    <w:rsid w:val="007B51A4"/>
    <w:rsid w:val="007B5A2E"/>
    <w:rsid w:val="007D2A9A"/>
    <w:rsid w:val="007D7230"/>
    <w:rsid w:val="007E0CC6"/>
    <w:rsid w:val="007E3CF8"/>
    <w:rsid w:val="007F16A3"/>
    <w:rsid w:val="007F2014"/>
    <w:rsid w:val="007F41F6"/>
    <w:rsid w:val="007F5A83"/>
    <w:rsid w:val="008233BD"/>
    <w:rsid w:val="00824DEA"/>
    <w:rsid w:val="00830C3D"/>
    <w:rsid w:val="00834629"/>
    <w:rsid w:val="00841497"/>
    <w:rsid w:val="00841830"/>
    <w:rsid w:val="0084288C"/>
    <w:rsid w:val="00844CDA"/>
    <w:rsid w:val="00845BAA"/>
    <w:rsid w:val="00850CA7"/>
    <w:rsid w:val="008624EB"/>
    <w:rsid w:val="0087679A"/>
    <w:rsid w:val="00880940"/>
    <w:rsid w:val="008827A1"/>
    <w:rsid w:val="008838B4"/>
    <w:rsid w:val="008842B5"/>
    <w:rsid w:val="0088732D"/>
    <w:rsid w:val="008A0375"/>
    <w:rsid w:val="008C1CCD"/>
    <w:rsid w:val="008C3936"/>
    <w:rsid w:val="008C7AE7"/>
    <w:rsid w:val="008C7E1F"/>
    <w:rsid w:val="008D1853"/>
    <w:rsid w:val="008D1B15"/>
    <w:rsid w:val="008E0671"/>
    <w:rsid w:val="008E174E"/>
    <w:rsid w:val="009019AF"/>
    <w:rsid w:val="009047A3"/>
    <w:rsid w:val="0092359D"/>
    <w:rsid w:val="009244DC"/>
    <w:rsid w:val="00930C7E"/>
    <w:rsid w:val="009323FF"/>
    <w:rsid w:val="00935ACF"/>
    <w:rsid w:val="00940AB5"/>
    <w:rsid w:val="0095591E"/>
    <w:rsid w:val="00961BCF"/>
    <w:rsid w:val="009626FD"/>
    <w:rsid w:val="009638F2"/>
    <w:rsid w:val="00965526"/>
    <w:rsid w:val="009737D7"/>
    <w:rsid w:val="0099234E"/>
    <w:rsid w:val="009A1696"/>
    <w:rsid w:val="009B0A2A"/>
    <w:rsid w:val="009C3209"/>
    <w:rsid w:val="009C6462"/>
    <w:rsid w:val="009C7C97"/>
    <w:rsid w:val="009D0874"/>
    <w:rsid w:val="009D0F9E"/>
    <w:rsid w:val="009D3253"/>
    <w:rsid w:val="009D5857"/>
    <w:rsid w:val="009E0FF3"/>
    <w:rsid w:val="009E2C89"/>
    <w:rsid w:val="009E74A6"/>
    <w:rsid w:val="009F3869"/>
    <w:rsid w:val="009F4D22"/>
    <w:rsid w:val="00A050A5"/>
    <w:rsid w:val="00A15A7B"/>
    <w:rsid w:val="00A2208A"/>
    <w:rsid w:val="00A25297"/>
    <w:rsid w:val="00A37044"/>
    <w:rsid w:val="00A37448"/>
    <w:rsid w:val="00A41897"/>
    <w:rsid w:val="00A44978"/>
    <w:rsid w:val="00A44A4E"/>
    <w:rsid w:val="00A57A66"/>
    <w:rsid w:val="00A60436"/>
    <w:rsid w:val="00A61374"/>
    <w:rsid w:val="00A66666"/>
    <w:rsid w:val="00A66B0F"/>
    <w:rsid w:val="00A81FDD"/>
    <w:rsid w:val="00A85413"/>
    <w:rsid w:val="00A858DB"/>
    <w:rsid w:val="00A86088"/>
    <w:rsid w:val="00A8730F"/>
    <w:rsid w:val="00A94731"/>
    <w:rsid w:val="00AA0352"/>
    <w:rsid w:val="00AA0492"/>
    <w:rsid w:val="00AB5E5A"/>
    <w:rsid w:val="00AB7ABD"/>
    <w:rsid w:val="00AC229C"/>
    <w:rsid w:val="00AC7BAA"/>
    <w:rsid w:val="00AD279E"/>
    <w:rsid w:val="00AD4C09"/>
    <w:rsid w:val="00AE07FF"/>
    <w:rsid w:val="00AE232D"/>
    <w:rsid w:val="00AE3D54"/>
    <w:rsid w:val="00AE530B"/>
    <w:rsid w:val="00AE75C1"/>
    <w:rsid w:val="00AF424A"/>
    <w:rsid w:val="00AF5390"/>
    <w:rsid w:val="00B01438"/>
    <w:rsid w:val="00B329AD"/>
    <w:rsid w:val="00B32BDA"/>
    <w:rsid w:val="00B42734"/>
    <w:rsid w:val="00B43E24"/>
    <w:rsid w:val="00B47469"/>
    <w:rsid w:val="00B475D1"/>
    <w:rsid w:val="00B53004"/>
    <w:rsid w:val="00B604FB"/>
    <w:rsid w:val="00B84CBA"/>
    <w:rsid w:val="00B84FD4"/>
    <w:rsid w:val="00B95CAC"/>
    <w:rsid w:val="00BB0B7E"/>
    <w:rsid w:val="00BB10C3"/>
    <w:rsid w:val="00BB3497"/>
    <w:rsid w:val="00BC2C06"/>
    <w:rsid w:val="00BC4448"/>
    <w:rsid w:val="00BC544A"/>
    <w:rsid w:val="00BD06EA"/>
    <w:rsid w:val="00BD19BD"/>
    <w:rsid w:val="00BD400B"/>
    <w:rsid w:val="00BD5235"/>
    <w:rsid w:val="00BD780B"/>
    <w:rsid w:val="00BE1A57"/>
    <w:rsid w:val="00BE2D22"/>
    <w:rsid w:val="00BF191E"/>
    <w:rsid w:val="00BF3766"/>
    <w:rsid w:val="00C12287"/>
    <w:rsid w:val="00C15517"/>
    <w:rsid w:val="00C216E1"/>
    <w:rsid w:val="00C2251F"/>
    <w:rsid w:val="00C26488"/>
    <w:rsid w:val="00C308AB"/>
    <w:rsid w:val="00C3294F"/>
    <w:rsid w:val="00C34FDE"/>
    <w:rsid w:val="00C36215"/>
    <w:rsid w:val="00C505D1"/>
    <w:rsid w:val="00C557B8"/>
    <w:rsid w:val="00C60F1A"/>
    <w:rsid w:val="00C6318E"/>
    <w:rsid w:val="00C722A9"/>
    <w:rsid w:val="00C80D1C"/>
    <w:rsid w:val="00C82911"/>
    <w:rsid w:val="00CA1AB1"/>
    <w:rsid w:val="00CB1187"/>
    <w:rsid w:val="00CB25DE"/>
    <w:rsid w:val="00CB57AC"/>
    <w:rsid w:val="00CB6F81"/>
    <w:rsid w:val="00CC117C"/>
    <w:rsid w:val="00CC125C"/>
    <w:rsid w:val="00CC3089"/>
    <w:rsid w:val="00CC58C7"/>
    <w:rsid w:val="00CD1CA0"/>
    <w:rsid w:val="00CE573B"/>
    <w:rsid w:val="00CE7DB9"/>
    <w:rsid w:val="00CF1911"/>
    <w:rsid w:val="00CF63DD"/>
    <w:rsid w:val="00D04870"/>
    <w:rsid w:val="00D049AC"/>
    <w:rsid w:val="00D05CAA"/>
    <w:rsid w:val="00D07756"/>
    <w:rsid w:val="00D1372B"/>
    <w:rsid w:val="00D30741"/>
    <w:rsid w:val="00D3228A"/>
    <w:rsid w:val="00D40F2F"/>
    <w:rsid w:val="00D42458"/>
    <w:rsid w:val="00D547BA"/>
    <w:rsid w:val="00D54EB2"/>
    <w:rsid w:val="00D56A5E"/>
    <w:rsid w:val="00D6003C"/>
    <w:rsid w:val="00D634A0"/>
    <w:rsid w:val="00D637D6"/>
    <w:rsid w:val="00D63F9D"/>
    <w:rsid w:val="00D642B8"/>
    <w:rsid w:val="00D64E94"/>
    <w:rsid w:val="00D76DEA"/>
    <w:rsid w:val="00D77057"/>
    <w:rsid w:val="00D822DC"/>
    <w:rsid w:val="00D927C9"/>
    <w:rsid w:val="00DA389A"/>
    <w:rsid w:val="00DB7B2A"/>
    <w:rsid w:val="00DC04E9"/>
    <w:rsid w:val="00DD7E9F"/>
    <w:rsid w:val="00DD7F25"/>
    <w:rsid w:val="00DE4E05"/>
    <w:rsid w:val="00DF7BAD"/>
    <w:rsid w:val="00E05F6A"/>
    <w:rsid w:val="00E1103D"/>
    <w:rsid w:val="00E12DFF"/>
    <w:rsid w:val="00E135AE"/>
    <w:rsid w:val="00E2286B"/>
    <w:rsid w:val="00E30CD9"/>
    <w:rsid w:val="00E37C13"/>
    <w:rsid w:val="00E40896"/>
    <w:rsid w:val="00E51CFE"/>
    <w:rsid w:val="00E534FD"/>
    <w:rsid w:val="00E54276"/>
    <w:rsid w:val="00E57E1A"/>
    <w:rsid w:val="00E722E6"/>
    <w:rsid w:val="00E74D27"/>
    <w:rsid w:val="00E75B8E"/>
    <w:rsid w:val="00E764B8"/>
    <w:rsid w:val="00E93AAC"/>
    <w:rsid w:val="00E960EC"/>
    <w:rsid w:val="00E977D0"/>
    <w:rsid w:val="00EA065E"/>
    <w:rsid w:val="00EA08B1"/>
    <w:rsid w:val="00EA6FF6"/>
    <w:rsid w:val="00EB2E02"/>
    <w:rsid w:val="00EB47E7"/>
    <w:rsid w:val="00EB5913"/>
    <w:rsid w:val="00EC599E"/>
    <w:rsid w:val="00EF0D90"/>
    <w:rsid w:val="00F05622"/>
    <w:rsid w:val="00F057BF"/>
    <w:rsid w:val="00F06BA7"/>
    <w:rsid w:val="00F179D9"/>
    <w:rsid w:val="00F20FA2"/>
    <w:rsid w:val="00F250E3"/>
    <w:rsid w:val="00F26F2E"/>
    <w:rsid w:val="00F306D9"/>
    <w:rsid w:val="00F30C06"/>
    <w:rsid w:val="00F37E4D"/>
    <w:rsid w:val="00F43560"/>
    <w:rsid w:val="00F54382"/>
    <w:rsid w:val="00F568C2"/>
    <w:rsid w:val="00F60952"/>
    <w:rsid w:val="00F6133B"/>
    <w:rsid w:val="00F614E0"/>
    <w:rsid w:val="00F711BE"/>
    <w:rsid w:val="00F7687B"/>
    <w:rsid w:val="00F77514"/>
    <w:rsid w:val="00F776D3"/>
    <w:rsid w:val="00F914CF"/>
    <w:rsid w:val="00FC200B"/>
    <w:rsid w:val="00FC4391"/>
    <w:rsid w:val="00FC58DA"/>
    <w:rsid w:val="00FC6F69"/>
    <w:rsid w:val="00FD0039"/>
    <w:rsid w:val="00FD3146"/>
    <w:rsid w:val="00FD6D86"/>
    <w:rsid w:val="00FE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94014F-1493-4954-80CD-A791907F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41F6"/>
    <w:pPr>
      <w:ind w:left="720"/>
      <w:contextualSpacing/>
    </w:pPr>
  </w:style>
  <w:style w:type="paragraph" w:styleId="Caption">
    <w:name w:val="caption"/>
    <w:basedOn w:val="Normal"/>
    <w:next w:val="Normal"/>
    <w:uiPriority w:val="35"/>
    <w:unhideWhenUsed/>
    <w:qFormat/>
    <w:rsid w:val="0047014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E0FF3"/>
    <w:pPr>
      <w:tabs>
        <w:tab w:val="center" w:pos="4703"/>
        <w:tab w:val="right" w:pos="9406"/>
      </w:tabs>
      <w:spacing w:after="0" w:line="240" w:lineRule="auto"/>
    </w:pPr>
  </w:style>
  <w:style w:type="character" w:customStyle="1" w:styleId="HeaderChar">
    <w:name w:val="Header Char"/>
    <w:basedOn w:val="DefaultParagraphFont"/>
    <w:link w:val="Header"/>
    <w:uiPriority w:val="99"/>
    <w:rsid w:val="009E0FF3"/>
  </w:style>
  <w:style w:type="paragraph" w:styleId="Footer">
    <w:name w:val="footer"/>
    <w:basedOn w:val="Normal"/>
    <w:link w:val="FooterChar"/>
    <w:uiPriority w:val="99"/>
    <w:unhideWhenUsed/>
    <w:rsid w:val="009E0FF3"/>
    <w:pPr>
      <w:tabs>
        <w:tab w:val="center" w:pos="4703"/>
        <w:tab w:val="right" w:pos="9406"/>
      </w:tabs>
      <w:spacing w:after="0" w:line="240" w:lineRule="auto"/>
    </w:pPr>
  </w:style>
  <w:style w:type="character" w:customStyle="1" w:styleId="FooterChar">
    <w:name w:val="Footer Char"/>
    <w:basedOn w:val="DefaultParagraphFont"/>
    <w:link w:val="Footer"/>
    <w:uiPriority w:val="99"/>
    <w:rsid w:val="009E0FF3"/>
  </w:style>
  <w:style w:type="paragraph" w:styleId="FootnoteText">
    <w:name w:val="footnote text"/>
    <w:basedOn w:val="Normal"/>
    <w:link w:val="FootnoteTextChar"/>
    <w:uiPriority w:val="99"/>
    <w:semiHidden/>
    <w:unhideWhenUsed/>
    <w:rsid w:val="000272ED"/>
    <w:pPr>
      <w:spacing w:after="0" w:line="240" w:lineRule="auto"/>
    </w:pPr>
    <w:rPr>
      <w:sz w:val="20"/>
      <w:szCs w:val="20"/>
      <w:lang w:val="ru-RU"/>
    </w:rPr>
  </w:style>
  <w:style w:type="character" w:customStyle="1" w:styleId="FootnoteTextChar">
    <w:name w:val="Footnote Text Char"/>
    <w:basedOn w:val="DefaultParagraphFont"/>
    <w:link w:val="FootnoteText"/>
    <w:uiPriority w:val="99"/>
    <w:semiHidden/>
    <w:rsid w:val="000272ED"/>
    <w:rPr>
      <w:sz w:val="20"/>
      <w:szCs w:val="20"/>
      <w:lang w:val="ru-RU"/>
    </w:rPr>
  </w:style>
  <w:style w:type="character" w:styleId="FootnoteReference">
    <w:name w:val="footnote reference"/>
    <w:basedOn w:val="DefaultParagraphFont"/>
    <w:uiPriority w:val="99"/>
    <w:semiHidden/>
    <w:unhideWhenUsed/>
    <w:rsid w:val="000272ED"/>
    <w:rPr>
      <w:vertAlign w:val="superscript"/>
    </w:rPr>
  </w:style>
  <w:style w:type="paragraph" w:styleId="BalloonText">
    <w:name w:val="Balloon Text"/>
    <w:basedOn w:val="Normal"/>
    <w:link w:val="BalloonTextChar"/>
    <w:uiPriority w:val="99"/>
    <w:semiHidden/>
    <w:unhideWhenUsed/>
    <w:rsid w:val="007D72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2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805E-CCF4-4728-8430-0D62C0DA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IAMO</Company>
  <LinksUpToDate>false</LinksUpToDate>
  <CharactersWithSpaces>13772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Bekhzod Egamberdiev</dc:creator>
  <cp:keywords/>
  <dc:description/>
  <cp:lastModifiedBy>Bekhzod Egamberdiev</cp:lastModifiedBy>
  <cp:revision>32</cp:revision>
  <dcterms:created xsi:type="dcterms:W3CDTF">2023-03-15T17:15:00Z</dcterms:created>
  <dcterms:modified xsi:type="dcterms:W3CDTF">2023-03-16T16:44:00Z</dcterms:modified>
</cp:coreProperties>
</file>