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8A19" w14:textId="77777777" w:rsidR="00801FD6" w:rsidRPr="006A0B41" w:rsidRDefault="00801FD6" w:rsidP="00801FD6">
      <w:pPr>
        <w:spacing w:after="0" w:line="240" w:lineRule="auto"/>
        <w:ind w:left="567" w:hanging="567"/>
        <w:jc w:val="both"/>
        <w:rPr>
          <w:rStyle w:val="Hyperlink"/>
          <w:rFonts w:ascii="Palatino Linotype" w:hAnsi="Palatino Linotype" w:cs="Calibri"/>
          <w:color w:val="auto"/>
          <w:sz w:val="24"/>
          <w:szCs w:val="24"/>
          <w:u w:val="none"/>
        </w:rPr>
      </w:pPr>
      <w:r w:rsidRPr="006A0B41">
        <w:rPr>
          <w:rStyle w:val="Hyperlink"/>
          <w:rFonts w:ascii="Palatino Linotype" w:hAnsi="Palatino Linotype" w:cs="Calibri"/>
          <w:color w:val="auto"/>
          <w:sz w:val="24"/>
          <w:szCs w:val="24"/>
          <w:u w:val="none"/>
        </w:rPr>
        <w:t>Appendix</w:t>
      </w:r>
    </w:p>
    <w:p w14:paraId="6EE7C9E7" w14:textId="77777777" w:rsidR="00801FD6" w:rsidRPr="006A0B41" w:rsidRDefault="00801FD6" w:rsidP="00801FD6">
      <w:pPr>
        <w:spacing w:after="0" w:line="240" w:lineRule="auto"/>
        <w:ind w:left="567" w:hanging="567"/>
        <w:jc w:val="both"/>
        <w:rPr>
          <w:rStyle w:val="Hyperlink"/>
          <w:rFonts w:ascii="Palatino Linotype" w:hAnsi="Palatino Linotype" w:cs="Calibri"/>
          <w:color w:val="auto"/>
          <w:sz w:val="24"/>
          <w:szCs w:val="24"/>
          <w:u w:val="none"/>
        </w:rPr>
      </w:pPr>
    </w:p>
    <w:p w14:paraId="4D39A78A" w14:textId="77777777" w:rsidR="00801FD6" w:rsidRPr="006A0B41" w:rsidRDefault="00801FD6" w:rsidP="00801FD6">
      <w:pPr>
        <w:spacing w:after="0" w:line="240" w:lineRule="auto"/>
        <w:ind w:left="567" w:hanging="567"/>
        <w:jc w:val="both"/>
        <w:rPr>
          <w:rStyle w:val="Hyperlink"/>
          <w:rFonts w:ascii="Palatino Linotype" w:hAnsi="Palatino Linotype" w:cs="Calibri"/>
          <w:color w:val="auto"/>
          <w:sz w:val="24"/>
          <w:szCs w:val="24"/>
          <w:u w:val="none"/>
        </w:rPr>
      </w:pPr>
      <w:r w:rsidRPr="006A0B41">
        <w:rPr>
          <w:rStyle w:val="Hyperlink"/>
          <w:rFonts w:ascii="Palatino Linotype" w:hAnsi="Palatino Linotype" w:cs="Calibri"/>
          <w:b/>
          <w:color w:val="auto"/>
          <w:sz w:val="24"/>
          <w:szCs w:val="24"/>
          <w:u w:val="none"/>
        </w:rPr>
        <w:t xml:space="preserve">Table A1. </w:t>
      </w:r>
      <w:r w:rsidRPr="006A0B41">
        <w:rPr>
          <w:rStyle w:val="Hyperlink"/>
          <w:rFonts w:ascii="Palatino Linotype" w:hAnsi="Palatino Linotype" w:cs="Calibri"/>
          <w:color w:val="auto"/>
          <w:sz w:val="24"/>
          <w:szCs w:val="24"/>
          <w:u w:val="none"/>
        </w:rPr>
        <w:t>Robustness checking results.</w:t>
      </w:r>
    </w:p>
    <w:p w14:paraId="37DD4674" w14:textId="77777777" w:rsidR="00801FD6" w:rsidRDefault="00801FD6" w:rsidP="00801FD6">
      <w:pPr>
        <w:spacing w:after="0" w:line="240" w:lineRule="auto"/>
        <w:ind w:left="567" w:hanging="567"/>
        <w:jc w:val="both"/>
        <w:rPr>
          <w:rStyle w:val="Hyperlink"/>
          <w:rFonts w:ascii="Palatino Linotype" w:hAnsi="Palatino Linotype" w:cs="Calibri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  <w:tblCaption w:val="Appendix. Table A1. Robustness checking results."/>
        <w:tblDescription w:val="Table A1 is appendix. The table shows Robustness checking results. Differently from main result, here are results from another model."/>
      </w:tblPr>
      <w:tblGrid>
        <w:gridCol w:w="3607"/>
        <w:gridCol w:w="1615"/>
        <w:gridCol w:w="2552"/>
      </w:tblGrid>
      <w:tr w:rsidR="00801FD6" w:rsidRPr="006E0EAE" w14:paraId="460E372F" w14:textId="77777777" w:rsidTr="006918D5">
        <w:trPr>
          <w:jc w:val="center"/>
        </w:trPr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14:paraId="3EE4AA81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DF2F3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Dependent variable – total wheat yield</w:t>
            </w:r>
          </w:p>
        </w:tc>
      </w:tr>
      <w:tr w:rsidR="00801FD6" w:rsidRPr="006E0EAE" w14:paraId="4B3BD2EA" w14:textId="77777777" w:rsidTr="006918D5">
        <w:trPr>
          <w:jc w:val="center"/>
        </w:trPr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14:paraId="2A67D6EC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Variables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CACF532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(FE)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477AB9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 xml:space="preserve"> (RE)</w:t>
            </w:r>
          </w:p>
        </w:tc>
      </w:tr>
      <w:tr w:rsidR="00801FD6" w:rsidRPr="006E0EAE" w14:paraId="28D68A33" w14:textId="77777777" w:rsidTr="006918D5">
        <w:trPr>
          <w:jc w:val="center"/>
        </w:trPr>
        <w:tc>
          <w:tcPr>
            <w:tcW w:w="3607" w:type="dxa"/>
            <w:tcBorders>
              <w:top w:val="single" w:sz="4" w:space="0" w:color="auto"/>
            </w:tcBorders>
          </w:tcPr>
          <w:p w14:paraId="51172E54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Ln Land (ha)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015925C2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0.448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40A43C4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0.608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4DEEA4EB" w14:textId="77777777" w:rsidTr="006918D5">
        <w:trPr>
          <w:jc w:val="center"/>
        </w:trPr>
        <w:tc>
          <w:tcPr>
            <w:tcW w:w="3607" w:type="dxa"/>
          </w:tcPr>
          <w:p w14:paraId="49809D38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5" w:type="dxa"/>
          </w:tcPr>
          <w:p w14:paraId="661C4D40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(19.30)</w:t>
            </w:r>
          </w:p>
        </w:tc>
        <w:tc>
          <w:tcPr>
            <w:tcW w:w="2552" w:type="dxa"/>
          </w:tcPr>
          <w:p w14:paraId="66CC7D45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(27.47)</w:t>
            </w:r>
          </w:p>
        </w:tc>
      </w:tr>
      <w:tr w:rsidR="00801FD6" w:rsidRPr="006E0EAE" w14:paraId="7F67F858" w14:textId="77777777" w:rsidTr="006918D5">
        <w:trPr>
          <w:jc w:val="center"/>
        </w:trPr>
        <w:tc>
          <w:tcPr>
            <w:tcW w:w="3607" w:type="dxa"/>
          </w:tcPr>
          <w:p w14:paraId="5739B7F1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Ln Labour (</w:t>
            </w:r>
            <w:r w:rsidRPr="00AB05C4">
              <w:rPr>
                <w:rFonts w:ascii="Times New Roman" w:eastAsia="Times New Roman" w:hAnsi="Times New Roman"/>
              </w:rPr>
              <w:t>1000 U</w:t>
            </w:r>
            <w:r>
              <w:rPr>
                <w:rFonts w:ascii="Times New Roman" w:eastAsia="Times New Roman" w:hAnsi="Times New Roman"/>
              </w:rPr>
              <w:t>ZS</w:t>
            </w:r>
            <w:r w:rsidRPr="006E0EA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15" w:type="dxa"/>
          </w:tcPr>
          <w:p w14:paraId="5C5279F5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0.161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  <w:tc>
          <w:tcPr>
            <w:tcW w:w="2552" w:type="dxa"/>
          </w:tcPr>
          <w:p w14:paraId="631D8AF0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0.154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483BAD80" w14:textId="77777777" w:rsidTr="006918D5">
        <w:trPr>
          <w:jc w:val="center"/>
        </w:trPr>
        <w:tc>
          <w:tcPr>
            <w:tcW w:w="3607" w:type="dxa"/>
          </w:tcPr>
          <w:p w14:paraId="52AF3C08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5" w:type="dxa"/>
          </w:tcPr>
          <w:p w14:paraId="279EE6AF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(11.71)</w:t>
            </w:r>
          </w:p>
        </w:tc>
        <w:tc>
          <w:tcPr>
            <w:tcW w:w="2552" w:type="dxa"/>
          </w:tcPr>
          <w:p w14:paraId="16049102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(10.33)</w:t>
            </w:r>
          </w:p>
        </w:tc>
      </w:tr>
      <w:tr w:rsidR="00801FD6" w:rsidRPr="006E0EAE" w14:paraId="56BFFFA0" w14:textId="77777777" w:rsidTr="006918D5">
        <w:trPr>
          <w:jc w:val="center"/>
        </w:trPr>
        <w:tc>
          <w:tcPr>
            <w:tcW w:w="3607" w:type="dxa"/>
          </w:tcPr>
          <w:p w14:paraId="347BF50C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Ln Fertilizer (</w:t>
            </w:r>
            <w:r w:rsidRPr="00AB05C4">
              <w:rPr>
                <w:rFonts w:ascii="Times New Roman" w:eastAsia="Times New Roman" w:hAnsi="Times New Roman"/>
              </w:rPr>
              <w:t>1000 U</w:t>
            </w:r>
            <w:r>
              <w:rPr>
                <w:rFonts w:ascii="Times New Roman" w:eastAsia="Times New Roman" w:hAnsi="Times New Roman"/>
              </w:rPr>
              <w:t>ZS</w:t>
            </w:r>
            <w:r w:rsidRPr="006E0EA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15" w:type="dxa"/>
          </w:tcPr>
          <w:p w14:paraId="12749645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0.388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  <w:tc>
          <w:tcPr>
            <w:tcW w:w="2552" w:type="dxa"/>
          </w:tcPr>
          <w:p w14:paraId="1DB57E6E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0.193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1A3E2952" w14:textId="77777777" w:rsidTr="006918D5">
        <w:trPr>
          <w:jc w:val="center"/>
        </w:trPr>
        <w:tc>
          <w:tcPr>
            <w:tcW w:w="3607" w:type="dxa"/>
          </w:tcPr>
          <w:p w14:paraId="1EBE89C6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5" w:type="dxa"/>
          </w:tcPr>
          <w:p w14:paraId="0EB832F2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(16.48)</w:t>
            </w:r>
          </w:p>
        </w:tc>
        <w:tc>
          <w:tcPr>
            <w:tcW w:w="2552" w:type="dxa"/>
          </w:tcPr>
          <w:p w14:paraId="4B87225D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(9.84)</w:t>
            </w:r>
          </w:p>
        </w:tc>
      </w:tr>
      <w:tr w:rsidR="00801FD6" w:rsidRPr="006E0EAE" w14:paraId="4924B45E" w14:textId="77777777" w:rsidTr="006918D5">
        <w:trPr>
          <w:jc w:val="center"/>
        </w:trPr>
        <w:tc>
          <w:tcPr>
            <w:tcW w:w="3607" w:type="dxa"/>
          </w:tcPr>
          <w:p w14:paraId="5DC3F8F7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Ln Irrig_Water (</w:t>
            </w:r>
            <w:r>
              <w:rPr>
                <w:rFonts w:ascii="Times New Roman" w:eastAsia="Times New Roman" w:hAnsi="Times New Roman"/>
              </w:rPr>
              <w:t>1</w:t>
            </w:r>
            <w:r w:rsidRPr="006E0EAE">
              <w:rPr>
                <w:rFonts w:ascii="Times New Roman" w:eastAsia="Times New Roman" w:hAnsi="Times New Roman"/>
              </w:rPr>
              <w:t>000m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6E0EA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15" w:type="dxa"/>
          </w:tcPr>
          <w:p w14:paraId="42331530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0.045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2552" w:type="dxa"/>
          </w:tcPr>
          <w:p w14:paraId="3CC0BD23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0.098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5B6264AF" w14:textId="77777777" w:rsidTr="006918D5">
        <w:trPr>
          <w:jc w:val="center"/>
        </w:trPr>
        <w:tc>
          <w:tcPr>
            <w:tcW w:w="3607" w:type="dxa"/>
          </w:tcPr>
          <w:p w14:paraId="20284D05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5" w:type="dxa"/>
          </w:tcPr>
          <w:p w14:paraId="451F8E9C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(2.03)</w:t>
            </w:r>
          </w:p>
        </w:tc>
        <w:tc>
          <w:tcPr>
            <w:tcW w:w="2552" w:type="dxa"/>
          </w:tcPr>
          <w:p w14:paraId="66AECFAF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(4.25)</w:t>
            </w:r>
          </w:p>
        </w:tc>
      </w:tr>
      <w:tr w:rsidR="00801FD6" w:rsidRPr="006E0EAE" w14:paraId="2DF85250" w14:textId="77777777" w:rsidTr="006918D5">
        <w:trPr>
          <w:jc w:val="center"/>
        </w:trPr>
        <w:tc>
          <w:tcPr>
            <w:tcW w:w="3607" w:type="dxa"/>
          </w:tcPr>
          <w:p w14:paraId="68BD6DEE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  <w:r w:rsidRPr="006E0EAE">
              <w:rPr>
                <w:rFonts w:ascii="Palatino Linotype" w:eastAsia="Times New Roman" w:hAnsi="Palatino Linotype" w:cs="Calibri"/>
                <w:lang w:val="de-DE"/>
              </w:rPr>
              <w:t>Ln Winter Tem (</w:t>
            </w:r>
            <w:r w:rsidRPr="006E0EAE">
              <w:rPr>
                <w:rFonts w:ascii="Palatino Linotype" w:hAnsi="Palatino Linotype" w:cs="Calibri"/>
                <w:bCs/>
                <w:lang w:val="de-DE"/>
              </w:rPr>
              <w:t>°</w:t>
            </w:r>
            <w:r w:rsidRPr="006E0EAE">
              <w:rPr>
                <w:rFonts w:ascii="Palatino Linotype" w:eastAsia="Times New Roman" w:hAnsi="Palatino Linotype" w:cs="Calibri"/>
                <w:lang w:val="de-DE"/>
              </w:rPr>
              <w:t>C)</w:t>
            </w:r>
          </w:p>
        </w:tc>
        <w:tc>
          <w:tcPr>
            <w:tcW w:w="1615" w:type="dxa"/>
          </w:tcPr>
          <w:p w14:paraId="462F33EE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0.017</w:t>
            </w:r>
          </w:p>
        </w:tc>
        <w:tc>
          <w:tcPr>
            <w:tcW w:w="2552" w:type="dxa"/>
          </w:tcPr>
          <w:p w14:paraId="1BE7FD97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0.034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</w:t>
            </w:r>
          </w:p>
        </w:tc>
      </w:tr>
      <w:tr w:rsidR="00801FD6" w:rsidRPr="006E0EAE" w14:paraId="15B7236A" w14:textId="77777777" w:rsidTr="006918D5">
        <w:trPr>
          <w:jc w:val="center"/>
        </w:trPr>
        <w:tc>
          <w:tcPr>
            <w:tcW w:w="3607" w:type="dxa"/>
          </w:tcPr>
          <w:p w14:paraId="2A7A9357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</w:p>
        </w:tc>
        <w:tc>
          <w:tcPr>
            <w:tcW w:w="1615" w:type="dxa"/>
          </w:tcPr>
          <w:p w14:paraId="3B734700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(1.41)</w:t>
            </w:r>
          </w:p>
        </w:tc>
        <w:tc>
          <w:tcPr>
            <w:tcW w:w="2552" w:type="dxa"/>
          </w:tcPr>
          <w:p w14:paraId="50778F09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(3.10)</w:t>
            </w:r>
          </w:p>
        </w:tc>
      </w:tr>
      <w:tr w:rsidR="00801FD6" w:rsidRPr="006E0EAE" w14:paraId="0E116647" w14:textId="77777777" w:rsidTr="006918D5">
        <w:trPr>
          <w:jc w:val="center"/>
        </w:trPr>
        <w:tc>
          <w:tcPr>
            <w:tcW w:w="3607" w:type="dxa"/>
          </w:tcPr>
          <w:p w14:paraId="2DD65680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  <w:r w:rsidRPr="006E0EAE">
              <w:rPr>
                <w:rFonts w:ascii="Palatino Linotype" w:eastAsia="Times New Roman" w:hAnsi="Palatino Linotype" w:cs="Calibri"/>
                <w:lang w:val="de-DE"/>
              </w:rPr>
              <w:t>Ln Spring Tem (</w:t>
            </w:r>
            <w:r w:rsidRPr="006E0EAE">
              <w:rPr>
                <w:rFonts w:ascii="Palatino Linotype" w:hAnsi="Palatino Linotype" w:cs="Calibri"/>
                <w:bCs/>
                <w:lang w:val="de-DE"/>
              </w:rPr>
              <w:t>°</w:t>
            </w:r>
            <w:r w:rsidRPr="006E0EAE">
              <w:rPr>
                <w:rFonts w:ascii="Palatino Linotype" w:eastAsia="Times New Roman" w:hAnsi="Palatino Linotype" w:cs="Calibri"/>
                <w:lang w:val="de-DE"/>
              </w:rPr>
              <w:t>C)</w:t>
            </w:r>
          </w:p>
        </w:tc>
        <w:tc>
          <w:tcPr>
            <w:tcW w:w="1615" w:type="dxa"/>
          </w:tcPr>
          <w:p w14:paraId="12C140CC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0.697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  <w:tc>
          <w:tcPr>
            <w:tcW w:w="2552" w:type="dxa"/>
          </w:tcPr>
          <w:p w14:paraId="1ADF92DA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1.394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550D0B50" w14:textId="77777777" w:rsidTr="006918D5">
        <w:trPr>
          <w:jc w:val="center"/>
        </w:trPr>
        <w:tc>
          <w:tcPr>
            <w:tcW w:w="3607" w:type="dxa"/>
          </w:tcPr>
          <w:p w14:paraId="4C8D644B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</w:p>
        </w:tc>
        <w:tc>
          <w:tcPr>
            <w:tcW w:w="1615" w:type="dxa"/>
          </w:tcPr>
          <w:p w14:paraId="674D7B6B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(2.65)</w:t>
            </w:r>
          </w:p>
        </w:tc>
        <w:tc>
          <w:tcPr>
            <w:tcW w:w="2552" w:type="dxa"/>
          </w:tcPr>
          <w:p w14:paraId="2284A079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(7.26)</w:t>
            </w:r>
          </w:p>
        </w:tc>
      </w:tr>
      <w:tr w:rsidR="00801FD6" w:rsidRPr="006E0EAE" w14:paraId="2380DEF0" w14:textId="77777777" w:rsidTr="006918D5">
        <w:trPr>
          <w:jc w:val="center"/>
        </w:trPr>
        <w:tc>
          <w:tcPr>
            <w:tcW w:w="3607" w:type="dxa"/>
          </w:tcPr>
          <w:p w14:paraId="7077CF3B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  <w:r w:rsidRPr="006E0EAE">
              <w:rPr>
                <w:rFonts w:ascii="Palatino Linotype" w:eastAsia="Times New Roman" w:hAnsi="Palatino Linotype" w:cs="Calibri"/>
                <w:lang w:val="de-DE"/>
              </w:rPr>
              <w:t>Ln Summer Tem (</w:t>
            </w:r>
            <w:r w:rsidRPr="006E0EAE">
              <w:rPr>
                <w:rFonts w:ascii="Palatino Linotype" w:hAnsi="Palatino Linotype" w:cs="Calibri"/>
                <w:bCs/>
                <w:lang w:val="de-DE"/>
              </w:rPr>
              <w:t>°</w:t>
            </w:r>
            <w:r w:rsidRPr="006E0EAE">
              <w:rPr>
                <w:rFonts w:ascii="Palatino Linotype" w:eastAsia="Times New Roman" w:hAnsi="Palatino Linotype" w:cs="Calibri"/>
                <w:lang w:val="de-DE"/>
              </w:rPr>
              <w:t>C)</w:t>
            </w:r>
          </w:p>
        </w:tc>
        <w:tc>
          <w:tcPr>
            <w:tcW w:w="1615" w:type="dxa"/>
          </w:tcPr>
          <w:p w14:paraId="3F55FC1A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-1.942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  <w:tc>
          <w:tcPr>
            <w:tcW w:w="2552" w:type="dxa"/>
          </w:tcPr>
          <w:p w14:paraId="60B53A0D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-2.686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313A271B" w14:textId="77777777" w:rsidTr="006918D5">
        <w:trPr>
          <w:jc w:val="center"/>
        </w:trPr>
        <w:tc>
          <w:tcPr>
            <w:tcW w:w="3607" w:type="dxa"/>
          </w:tcPr>
          <w:p w14:paraId="21F56B57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</w:p>
        </w:tc>
        <w:tc>
          <w:tcPr>
            <w:tcW w:w="1615" w:type="dxa"/>
          </w:tcPr>
          <w:p w14:paraId="5F23AD63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(-6.18)</w:t>
            </w:r>
          </w:p>
        </w:tc>
        <w:tc>
          <w:tcPr>
            <w:tcW w:w="2552" w:type="dxa"/>
          </w:tcPr>
          <w:p w14:paraId="76BFA56C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(-10.24)</w:t>
            </w:r>
          </w:p>
        </w:tc>
      </w:tr>
      <w:tr w:rsidR="00801FD6" w:rsidRPr="006E0EAE" w14:paraId="47C0B9FA" w14:textId="77777777" w:rsidTr="006918D5">
        <w:trPr>
          <w:jc w:val="center"/>
        </w:trPr>
        <w:tc>
          <w:tcPr>
            <w:tcW w:w="3607" w:type="dxa"/>
          </w:tcPr>
          <w:p w14:paraId="1EFB0EDA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  <w:r w:rsidRPr="006E0EAE">
              <w:rPr>
                <w:rFonts w:ascii="Palatino Linotype" w:eastAsia="Times New Roman" w:hAnsi="Palatino Linotype" w:cs="Calibri"/>
                <w:lang w:val="de-DE"/>
              </w:rPr>
              <w:t>Ln Autumn Tem (</w:t>
            </w:r>
            <w:r w:rsidRPr="006E0EAE">
              <w:rPr>
                <w:rFonts w:ascii="Palatino Linotype" w:hAnsi="Palatino Linotype" w:cs="Calibri"/>
                <w:bCs/>
                <w:lang w:val="de-DE"/>
              </w:rPr>
              <w:t>°</w:t>
            </w:r>
            <w:r w:rsidRPr="006E0EAE">
              <w:rPr>
                <w:rFonts w:ascii="Palatino Linotype" w:eastAsia="Times New Roman" w:hAnsi="Palatino Linotype" w:cs="Calibri"/>
                <w:lang w:val="de-DE"/>
              </w:rPr>
              <w:t>C)</w:t>
            </w:r>
          </w:p>
        </w:tc>
        <w:tc>
          <w:tcPr>
            <w:tcW w:w="1615" w:type="dxa"/>
          </w:tcPr>
          <w:p w14:paraId="20758515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0.427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</w:t>
            </w:r>
          </w:p>
        </w:tc>
        <w:tc>
          <w:tcPr>
            <w:tcW w:w="2552" w:type="dxa"/>
          </w:tcPr>
          <w:p w14:paraId="577F3FD5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-0.115</w:t>
            </w:r>
          </w:p>
        </w:tc>
      </w:tr>
      <w:tr w:rsidR="00801FD6" w:rsidRPr="006E0EAE" w14:paraId="3E338EDE" w14:textId="77777777" w:rsidTr="006918D5">
        <w:trPr>
          <w:jc w:val="center"/>
        </w:trPr>
        <w:tc>
          <w:tcPr>
            <w:tcW w:w="3607" w:type="dxa"/>
          </w:tcPr>
          <w:p w14:paraId="47AB7F5D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</w:p>
        </w:tc>
        <w:tc>
          <w:tcPr>
            <w:tcW w:w="1615" w:type="dxa"/>
          </w:tcPr>
          <w:p w14:paraId="194200EF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(2.61)</w:t>
            </w:r>
          </w:p>
        </w:tc>
        <w:tc>
          <w:tcPr>
            <w:tcW w:w="2552" w:type="dxa"/>
          </w:tcPr>
          <w:p w14:paraId="142A84C1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(-1.00)</w:t>
            </w:r>
          </w:p>
        </w:tc>
      </w:tr>
      <w:tr w:rsidR="00801FD6" w:rsidRPr="006E0EAE" w14:paraId="6D9C8DBA" w14:textId="77777777" w:rsidTr="006918D5">
        <w:trPr>
          <w:jc w:val="center"/>
        </w:trPr>
        <w:tc>
          <w:tcPr>
            <w:tcW w:w="3607" w:type="dxa"/>
          </w:tcPr>
          <w:p w14:paraId="5AFCC1AC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  <w:r w:rsidRPr="006E0EAE">
              <w:rPr>
                <w:rFonts w:ascii="Palatino Linotype" w:eastAsia="Times New Roman" w:hAnsi="Palatino Linotype" w:cs="Calibri"/>
                <w:lang w:val="de-DE"/>
              </w:rPr>
              <w:t>Ln Winter Pre (mm)</w:t>
            </w:r>
          </w:p>
        </w:tc>
        <w:tc>
          <w:tcPr>
            <w:tcW w:w="1615" w:type="dxa"/>
          </w:tcPr>
          <w:p w14:paraId="2D9EDA52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-0.000</w:t>
            </w:r>
          </w:p>
        </w:tc>
        <w:tc>
          <w:tcPr>
            <w:tcW w:w="2552" w:type="dxa"/>
          </w:tcPr>
          <w:p w14:paraId="422A58C6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0.033</w:t>
            </w:r>
          </w:p>
        </w:tc>
      </w:tr>
      <w:tr w:rsidR="00801FD6" w:rsidRPr="006E0EAE" w14:paraId="18EADB05" w14:textId="77777777" w:rsidTr="006918D5">
        <w:trPr>
          <w:jc w:val="center"/>
        </w:trPr>
        <w:tc>
          <w:tcPr>
            <w:tcW w:w="3607" w:type="dxa"/>
          </w:tcPr>
          <w:p w14:paraId="29F604B2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</w:p>
        </w:tc>
        <w:tc>
          <w:tcPr>
            <w:tcW w:w="1615" w:type="dxa"/>
          </w:tcPr>
          <w:p w14:paraId="5E1ED856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-0.00</w:t>
            </w:r>
          </w:p>
        </w:tc>
        <w:tc>
          <w:tcPr>
            <w:tcW w:w="2552" w:type="dxa"/>
          </w:tcPr>
          <w:p w14:paraId="605E3382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(1.52)</w:t>
            </w:r>
          </w:p>
        </w:tc>
      </w:tr>
      <w:tr w:rsidR="00801FD6" w:rsidRPr="006E0EAE" w14:paraId="3C710869" w14:textId="77777777" w:rsidTr="006918D5">
        <w:trPr>
          <w:jc w:val="center"/>
        </w:trPr>
        <w:tc>
          <w:tcPr>
            <w:tcW w:w="3607" w:type="dxa"/>
          </w:tcPr>
          <w:p w14:paraId="04E10BAA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  <w:r w:rsidRPr="006E0EAE">
              <w:rPr>
                <w:rFonts w:ascii="Palatino Linotype" w:eastAsia="Times New Roman" w:hAnsi="Palatino Linotype" w:cs="Calibri"/>
                <w:lang w:val="de-DE"/>
              </w:rPr>
              <w:t>Ln Spring Pre (mm)</w:t>
            </w:r>
          </w:p>
        </w:tc>
        <w:tc>
          <w:tcPr>
            <w:tcW w:w="1615" w:type="dxa"/>
          </w:tcPr>
          <w:p w14:paraId="488918C1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-0.010</w:t>
            </w:r>
          </w:p>
        </w:tc>
        <w:tc>
          <w:tcPr>
            <w:tcW w:w="2552" w:type="dxa"/>
          </w:tcPr>
          <w:p w14:paraId="4E876D18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-0.141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7F41F1F1" w14:textId="77777777" w:rsidTr="006918D5">
        <w:trPr>
          <w:jc w:val="center"/>
        </w:trPr>
        <w:tc>
          <w:tcPr>
            <w:tcW w:w="3607" w:type="dxa"/>
          </w:tcPr>
          <w:p w14:paraId="575C840D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</w:p>
        </w:tc>
        <w:tc>
          <w:tcPr>
            <w:tcW w:w="1615" w:type="dxa"/>
          </w:tcPr>
          <w:p w14:paraId="1342D3BF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-</w:t>
            </w:r>
            <w:r w:rsidRPr="006E0EAE">
              <w:rPr>
                <w:rFonts w:ascii="Times New Roman" w:eastAsia="Times New Roman" w:hAnsi="Times New Roman"/>
              </w:rPr>
              <w:t>0.45)</w:t>
            </w:r>
          </w:p>
        </w:tc>
        <w:tc>
          <w:tcPr>
            <w:tcW w:w="2552" w:type="dxa"/>
          </w:tcPr>
          <w:p w14:paraId="05C204E1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-</w:t>
            </w:r>
            <w:r w:rsidRPr="006E0EAE">
              <w:rPr>
                <w:rFonts w:ascii="Times New Roman" w:eastAsia="Times New Roman" w:hAnsi="Times New Roman"/>
              </w:rPr>
              <w:t>6.45)</w:t>
            </w:r>
          </w:p>
        </w:tc>
      </w:tr>
      <w:tr w:rsidR="00801FD6" w:rsidRPr="006E0EAE" w14:paraId="295CFDDA" w14:textId="77777777" w:rsidTr="006918D5">
        <w:trPr>
          <w:jc w:val="center"/>
        </w:trPr>
        <w:tc>
          <w:tcPr>
            <w:tcW w:w="3607" w:type="dxa"/>
          </w:tcPr>
          <w:p w14:paraId="1FEBB253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  <w:r w:rsidRPr="006E0EAE">
              <w:rPr>
                <w:rFonts w:ascii="Palatino Linotype" w:eastAsia="Times New Roman" w:hAnsi="Palatino Linotype" w:cs="Calibri"/>
                <w:lang w:val="de-DE"/>
              </w:rPr>
              <w:t>Ln Summer Pre (mm)</w:t>
            </w:r>
          </w:p>
        </w:tc>
        <w:tc>
          <w:tcPr>
            <w:tcW w:w="1615" w:type="dxa"/>
          </w:tcPr>
          <w:p w14:paraId="3024D2B9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0.002</w:t>
            </w:r>
          </w:p>
        </w:tc>
        <w:tc>
          <w:tcPr>
            <w:tcW w:w="2552" w:type="dxa"/>
          </w:tcPr>
          <w:p w14:paraId="0FB4E25F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0.014</w:t>
            </w:r>
          </w:p>
        </w:tc>
      </w:tr>
      <w:tr w:rsidR="00801FD6" w:rsidRPr="006E0EAE" w14:paraId="18A8D758" w14:textId="77777777" w:rsidTr="006918D5">
        <w:trPr>
          <w:jc w:val="center"/>
        </w:trPr>
        <w:tc>
          <w:tcPr>
            <w:tcW w:w="3607" w:type="dxa"/>
          </w:tcPr>
          <w:p w14:paraId="6F835588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de-DE"/>
              </w:rPr>
            </w:pPr>
          </w:p>
        </w:tc>
        <w:tc>
          <w:tcPr>
            <w:tcW w:w="1615" w:type="dxa"/>
          </w:tcPr>
          <w:p w14:paraId="1C752B3C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(0.20)</w:t>
            </w:r>
          </w:p>
        </w:tc>
        <w:tc>
          <w:tcPr>
            <w:tcW w:w="2552" w:type="dxa"/>
          </w:tcPr>
          <w:p w14:paraId="560854C4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(1.09)</w:t>
            </w:r>
          </w:p>
        </w:tc>
      </w:tr>
      <w:tr w:rsidR="00801FD6" w:rsidRPr="006E0EAE" w14:paraId="6B8D5C32" w14:textId="77777777" w:rsidTr="006918D5">
        <w:trPr>
          <w:jc w:val="center"/>
        </w:trPr>
        <w:tc>
          <w:tcPr>
            <w:tcW w:w="3607" w:type="dxa"/>
          </w:tcPr>
          <w:p w14:paraId="205A1347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en-GB"/>
              </w:rPr>
            </w:pPr>
            <w:r w:rsidRPr="006E0EAE">
              <w:rPr>
                <w:rFonts w:ascii="Palatino Linotype" w:eastAsia="Times New Roman" w:hAnsi="Palatino Linotype" w:cs="Calibri"/>
                <w:lang w:val="de-DE"/>
              </w:rPr>
              <w:t>Ln Autumn Pre (mm)</w:t>
            </w:r>
          </w:p>
        </w:tc>
        <w:tc>
          <w:tcPr>
            <w:tcW w:w="1615" w:type="dxa"/>
          </w:tcPr>
          <w:p w14:paraId="3AA24922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0.007</w:t>
            </w:r>
          </w:p>
        </w:tc>
        <w:tc>
          <w:tcPr>
            <w:tcW w:w="2552" w:type="dxa"/>
          </w:tcPr>
          <w:p w14:paraId="7EDC7BFC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0.002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39BC0DAD" w14:textId="77777777" w:rsidTr="006918D5">
        <w:trPr>
          <w:jc w:val="center"/>
        </w:trPr>
        <w:tc>
          <w:tcPr>
            <w:tcW w:w="3607" w:type="dxa"/>
          </w:tcPr>
          <w:p w14:paraId="2916C880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lang w:val="en-GB"/>
              </w:rPr>
            </w:pPr>
          </w:p>
        </w:tc>
        <w:tc>
          <w:tcPr>
            <w:tcW w:w="1615" w:type="dxa"/>
          </w:tcPr>
          <w:p w14:paraId="6A16A459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(0.37)</w:t>
            </w:r>
          </w:p>
        </w:tc>
        <w:tc>
          <w:tcPr>
            <w:tcW w:w="2552" w:type="dxa"/>
          </w:tcPr>
          <w:p w14:paraId="01ABDFF9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(0.25)</w:t>
            </w:r>
          </w:p>
        </w:tc>
      </w:tr>
      <w:tr w:rsidR="00801FD6" w:rsidRPr="006E0EAE" w14:paraId="3A029434" w14:textId="77777777" w:rsidTr="006918D5">
        <w:trPr>
          <w:jc w:val="center"/>
        </w:trPr>
        <w:tc>
          <w:tcPr>
            <w:tcW w:w="3607" w:type="dxa"/>
          </w:tcPr>
          <w:p w14:paraId="7E6584DB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Palatino Linotype" w:eastAsia="Times New Roman" w:hAnsi="Palatino Linotype" w:cs="Calibri"/>
                <w:lang w:val="en-GB"/>
              </w:rPr>
              <w:t>Ln Groundwater Salinity (gr</w:t>
            </w:r>
            <w:r>
              <w:rPr>
                <w:rFonts w:ascii="Palatino Linotype" w:eastAsia="Times New Roman" w:hAnsi="Palatino Linotype" w:cs="Calibri"/>
                <w:lang w:val="en-GB"/>
              </w:rPr>
              <w:t xml:space="preserve"> </w:t>
            </w:r>
            <w:r w:rsidRPr="006E0EAE">
              <w:rPr>
                <w:rFonts w:ascii="Palatino Linotype" w:eastAsia="Times New Roman" w:hAnsi="Palatino Linotype" w:cs="Calibri"/>
                <w:lang w:val="en-GB"/>
              </w:rPr>
              <w:t>l</w:t>
            </w:r>
            <w:r>
              <w:rPr>
                <w:rFonts w:ascii="Palatino Linotype" w:eastAsia="Times New Roman" w:hAnsi="Palatino Linotype" w:cs="Calibri"/>
                <w:vertAlign w:val="superscript"/>
                <w:lang w:val="en-GB"/>
              </w:rPr>
              <w:t>-1</w:t>
            </w:r>
            <w:r w:rsidRPr="006E0EAE">
              <w:rPr>
                <w:rFonts w:ascii="Palatino Linotype" w:eastAsia="Times New Roman" w:hAnsi="Palatino Linotype" w:cs="Calibri"/>
                <w:lang w:val="en-GB"/>
              </w:rPr>
              <w:t>)</w:t>
            </w:r>
          </w:p>
        </w:tc>
        <w:tc>
          <w:tcPr>
            <w:tcW w:w="1615" w:type="dxa"/>
          </w:tcPr>
          <w:p w14:paraId="17A6C2B1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0.113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  <w:tc>
          <w:tcPr>
            <w:tcW w:w="2552" w:type="dxa"/>
          </w:tcPr>
          <w:p w14:paraId="7387C0F6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0.121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7F2C282C" w14:textId="77777777" w:rsidTr="006918D5">
        <w:trPr>
          <w:jc w:val="center"/>
        </w:trPr>
        <w:tc>
          <w:tcPr>
            <w:tcW w:w="3607" w:type="dxa"/>
          </w:tcPr>
          <w:p w14:paraId="0FFC6C08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5" w:type="dxa"/>
          </w:tcPr>
          <w:p w14:paraId="61C919EA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(5.02)</w:t>
            </w:r>
          </w:p>
        </w:tc>
        <w:tc>
          <w:tcPr>
            <w:tcW w:w="2552" w:type="dxa"/>
          </w:tcPr>
          <w:p w14:paraId="7AF409E2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(4.82)</w:t>
            </w:r>
          </w:p>
        </w:tc>
      </w:tr>
      <w:tr w:rsidR="00801FD6" w:rsidRPr="006E0EAE" w14:paraId="336E9C41" w14:textId="77777777" w:rsidTr="006918D5">
        <w:trPr>
          <w:jc w:val="center"/>
        </w:trPr>
        <w:tc>
          <w:tcPr>
            <w:tcW w:w="3607" w:type="dxa"/>
          </w:tcPr>
          <w:p w14:paraId="5C0E109A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Palatino Linotype" w:eastAsia="Times New Roman" w:hAnsi="Palatino Linotype" w:cs="Calibri"/>
                <w:lang w:val="en-GB"/>
              </w:rPr>
              <w:t>Ln Soil Salinity (gr</w:t>
            </w:r>
            <w:r>
              <w:rPr>
                <w:rFonts w:ascii="Palatino Linotype" w:eastAsia="Times New Roman" w:hAnsi="Palatino Linotype" w:cs="Calibri"/>
                <w:lang w:val="en-GB"/>
              </w:rPr>
              <w:t xml:space="preserve"> </w:t>
            </w:r>
            <w:r w:rsidRPr="006E0EAE">
              <w:rPr>
                <w:rFonts w:ascii="Palatino Linotype" w:eastAsia="Times New Roman" w:hAnsi="Palatino Linotype" w:cs="Calibri"/>
                <w:lang w:val="en-GB"/>
              </w:rPr>
              <w:t>l</w:t>
            </w:r>
            <w:r>
              <w:rPr>
                <w:rFonts w:ascii="Palatino Linotype" w:eastAsia="Times New Roman" w:hAnsi="Palatino Linotype" w:cs="Calibri"/>
                <w:vertAlign w:val="superscript"/>
                <w:lang w:val="en-GB"/>
              </w:rPr>
              <w:t>-1</w:t>
            </w:r>
            <w:r w:rsidRPr="006E0EAE">
              <w:rPr>
                <w:rFonts w:ascii="Palatino Linotype" w:eastAsia="Times New Roman" w:hAnsi="Palatino Linotype" w:cs="Calibri"/>
                <w:lang w:val="en-GB"/>
              </w:rPr>
              <w:t>)</w:t>
            </w:r>
          </w:p>
        </w:tc>
        <w:tc>
          <w:tcPr>
            <w:tcW w:w="1615" w:type="dxa"/>
          </w:tcPr>
          <w:p w14:paraId="229FBE16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-0.092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  <w:tc>
          <w:tcPr>
            <w:tcW w:w="2552" w:type="dxa"/>
          </w:tcPr>
          <w:p w14:paraId="654C192C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-0.113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095FE17F" w14:textId="77777777" w:rsidTr="006918D5">
        <w:trPr>
          <w:jc w:val="center"/>
        </w:trPr>
        <w:tc>
          <w:tcPr>
            <w:tcW w:w="3607" w:type="dxa"/>
          </w:tcPr>
          <w:p w14:paraId="356D3957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5" w:type="dxa"/>
          </w:tcPr>
          <w:p w14:paraId="3A3D7C46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(-4.28)</w:t>
            </w:r>
          </w:p>
        </w:tc>
        <w:tc>
          <w:tcPr>
            <w:tcW w:w="2552" w:type="dxa"/>
          </w:tcPr>
          <w:p w14:paraId="63D54FB6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-</w:t>
            </w:r>
            <w:r w:rsidRPr="006E0EAE">
              <w:rPr>
                <w:rFonts w:ascii="Times New Roman" w:eastAsia="Times New Roman" w:hAnsi="Times New Roman"/>
              </w:rPr>
              <w:t>4.68)</w:t>
            </w:r>
          </w:p>
        </w:tc>
      </w:tr>
      <w:tr w:rsidR="00801FD6" w:rsidRPr="006E0EAE" w14:paraId="2C73514E" w14:textId="77777777" w:rsidTr="006918D5">
        <w:trPr>
          <w:jc w:val="center"/>
        </w:trPr>
        <w:tc>
          <w:tcPr>
            <w:tcW w:w="3607" w:type="dxa"/>
          </w:tcPr>
          <w:p w14:paraId="3E5A7996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_cons</w:t>
            </w:r>
          </w:p>
        </w:tc>
        <w:tc>
          <w:tcPr>
            <w:tcW w:w="1615" w:type="dxa"/>
          </w:tcPr>
          <w:p w14:paraId="2FF74F07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5.368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  <w:tc>
          <w:tcPr>
            <w:tcW w:w="2552" w:type="dxa"/>
          </w:tcPr>
          <w:p w14:paraId="3D9F89B9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7.692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***</w:t>
            </w:r>
          </w:p>
        </w:tc>
      </w:tr>
      <w:tr w:rsidR="00801FD6" w:rsidRPr="006E0EAE" w14:paraId="25E04D49" w14:textId="77777777" w:rsidTr="006918D5">
        <w:trPr>
          <w:jc w:val="center"/>
        </w:trPr>
        <w:tc>
          <w:tcPr>
            <w:tcW w:w="3607" w:type="dxa"/>
            <w:tcBorders>
              <w:bottom w:val="single" w:sz="4" w:space="0" w:color="auto"/>
            </w:tcBorders>
          </w:tcPr>
          <w:p w14:paraId="5F02E1AB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0C985024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(8.36)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472196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(12.33)</w:t>
            </w:r>
          </w:p>
        </w:tc>
      </w:tr>
      <w:tr w:rsidR="00801FD6" w:rsidRPr="006E0EAE" w14:paraId="34627A2B" w14:textId="77777777" w:rsidTr="006918D5">
        <w:trPr>
          <w:jc w:val="center"/>
        </w:trPr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14:paraId="2901C289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  <w:i/>
                <w:iCs/>
              </w:rPr>
              <w:t>N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4390D384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644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0F4F50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644</w:t>
            </w:r>
          </w:p>
        </w:tc>
      </w:tr>
      <w:tr w:rsidR="00801FD6" w:rsidRPr="006E0EAE" w14:paraId="72B229CC" w14:textId="77777777" w:rsidTr="006918D5">
        <w:trPr>
          <w:jc w:val="center"/>
        </w:trPr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14:paraId="40F58FC0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  <w:i/>
                <w:iCs/>
              </w:rPr>
              <w:t>R</w:t>
            </w:r>
            <w:r w:rsidRPr="006E0EAE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27988135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0.843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A19A88" w14:textId="77777777" w:rsidR="00801FD6" w:rsidRPr="006E0EAE" w:rsidRDefault="00801FD6" w:rsidP="0069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E0EAE">
              <w:rPr>
                <w:rFonts w:ascii="Times New Roman" w:eastAsia="Times New Roman" w:hAnsi="Times New Roman"/>
              </w:rPr>
              <w:t>0.891</w:t>
            </w:r>
          </w:p>
        </w:tc>
      </w:tr>
    </w:tbl>
    <w:p w14:paraId="37FA6182" w14:textId="77777777" w:rsidR="00801FD6" w:rsidRDefault="00801FD6" w:rsidP="00801FD6">
      <w:pPr>
        <w:spacing w:after="0" w:line="240" w:lineRule="auto"/>
        <w:ind w:left="567" w:hanging="567"/>
        <w:jc w:val="both"/>
        <w:rPr>
          <w:rStyle w:val="Hyperlink"/>
          <w:rFonts w:ascii="Palatino Linotype" w:hAnsi="Palatino Linotype" w:cs="Calibri"/>
          <w:sz w:val="24"/>
          <w:szCs w:val="24"/>
        </w:rPr>
      </w:pPr>
    </w:p>
    <w:p w14:paraId="1B7B8F5F" w14:textId="77777777" w:rsidR="00801FD6" w:rsidRDefault="00801FD6" w:rsidP="00801FD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6E0EAE">
        <w:rPr>
          <w:rFonts w:ascii="Times New Roman" w:eastAsia="Times New Roman" w:hAnsi="Times New Roman"/>
          <w:iCs/>
          <w:sz w:val="20"/>
          <w:szCs w:val="20"/>
        </w:rPr>
        <w:t>Notes:</w:t>
      </w:r>
      <w:r w:rsidRPr="006E0EAE">
        <w:rPr>
          <w:rFonts w:ascii="Times New Roman" w:eastAsia="Times New Roman" w:hAnsi="Times New Roman"/>
          <w:i/>
          <w:iCs/>
          <w:sz w:val="20"/>
          <w:szCs w:val="20"/>
        </w:rPr>
        <w:t xml:space="preserve"> t</w:t>
      </w:r>
      <w:r w:rsidRPr="006E0EAE">
        <w:rPr>
          <w:rFonts w:ascii="Times New Roman" w:eastAsia="Times New Roman" w:hAnsi="Times New Roman"/>
          <w:sz w:val="20"/>
          <w:szCs w:val="20"/>
        </w:rPr>
        <w:t xml:space="preserve"> statistics in parentheses</w:t>
      </w:r>
      <w:r w:rsidRPr="006E0EAE">
        <w:rPr>
          <w:rFonts w:ascii="Times New Roman" w:eastAsia="Times New Roman" w:hAnsi="Times New Roman"/>
          <w:sz w:val="20"/>
          <w:szCs w:val="20"/>
          <w:vertAlign w:val="superscript"/>
        </w:rPr>
        <w:t xml:space="preserve">   *</w:t>
      </w:r>
      <w:r w:rsidRPr="006E0EAE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0EAE">
        <w:rPr>
          <w:rFonts w:ascii="Times New Roman" w:eastAsia="Times New Roman" w:hAnsi="Times New Roman"/>
          <w:i/>
          <w:iCs/>
          <w:sz w:val="20"/>
          <w:szCs w:val="20"/>
        </w:rPr>
        <w:t>p</w:t>
      </w:r>
      <w:r w:rsidRPr="006E0EAE">
        <w:rPr>
          <w:rFonts w:ascii="Times New Roman" w:eastAsia="Times New Roman" w:hAnsi="Times New Roman"/>
          <w:sz w:val="20"/>
          <w:szCs w:val="20"/>
        </w:rPr>
        <w:t xml:space="preserve"> &lt; 0.05, </w:t>
      </w:r>
      <w:r w:rsidRPr="006E0EAE">
        <w:rPr>
          <w:rFonts w:ascii="Times New Roman" w:eastAsia="Times New Roman" w:hAnsi="Times New Roman"/>
          <w:sz w:val="20"/>
          <w:szCs w:val="20"/>
          <w:vertAlign w:val="superscript"/>
        </w:rPr>
        <w:t>**</w:t>
      </w:r>
      <w:r w:rsidRPr="006E0EAE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0EAE">
        <w:rPr>
          <w:rFonts w:ascii="Times New Roman" w:eastAsia="Times New Roman" w:hAnsi="Times New Roman"/>
          <w:i/>
          <w:iCs/>
          <w:sz w:val="20"/>
          <w:szCs w:val="20"/>
        </w:rPr>
        <w:t>p</w:t>
      </w:r>
      <w:r w:rsidRPr="006E0EAE">
        <w:rPr>
          <w:rFonts w:ascii="Times New Roman" w:eastAsia="Times New Roman" w:hAnsi="Times New Roman"/>
          <w:sz w:val="20"/>
          <w:szCs w:val="20"/>
        </w:rPr>
        <w:t xml:space="preserve"> &lt; 0.01, </w:t>
      </w:r>
      <w:r w:rsidRPr="006E0EAE">
        <w:rPr>
          <w:rFonts w:ascii="Times New Roman" w:eastAsia="Times New Roman" w:hAnsi="Times New Roman"/>
          <w:sz w:val="20"/>
          <w:szCs w:val="20"/>
          <w:vertAlign w:val="superscript"/>
        </w:rPr>
        <w:t>***</w:t>
      </w:r>
      <w:r w:rsidRPr="006E0EAE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0EAE">
        <w:rPr>
          <w:rFonts w:ascii="Times New Roman" w:eastAsia="Times New Roman" w:hAnsi="Times New Roman"/>
          <w:i/>
          <w:iCs/>
          <w:sz w:val="20"/>
          <w:szCs w:val="20"/>
        </w:rPr>
        <w:t>p</w:t>
      </w:r>
      <w:r w:rsidRPr="006E0EAE">
        <w:rPr>
          <w:rFonts w:ascii="Times New Roman" w:eastAsia="Times New Roman" w:hAnsi="Times New Roman"/>
          <w:sz w:val="20"/>
          <w:szCs w:val="20"/>
        </w:rPr>
        <w:t xml:space="preserve"> &lt; 0.001</w:t>
      </w:r>
      <w:r>
        <w:rPr>
          <w:rFonts w:ascii="Times New Roman" w:eastAsia="Times New Roman" w:hAnsi="Times New Roman"/>
          <w:sz w:val="20"/>
          <w:szCs w:val="20"/>
        </w:rPr>
        <w:t>. T-value in brackets.</w:t>
      </w:r>
      <w:r w:rsidRPr="006470DC">
        <w:t xml:space="preserve"> </w:t>
      </w:r>
      <w:r>
        <w:t>(</w:t>
      </w:r>
      <w:r>
        <w:rPr>
          <w:rFonts w:ascii="Times New Roman" w:eastAsia="Times New Roman" w:hAnsi="Times New Roman"/>
          <w:sz w:val="20"/>
          <w:szCs w:val="20"/>
        </w:rPr>
        <w:t>In the panel data, the Hausman test shows the appropriate model. To</w:t>
      </w:r>
      <w:r w:rsidRPr="006470DC">
        <w:rPr>
          <w:rFonts w:ascii="Times New Roman" w:eastAsia="Times New Roman" w:hAnsi="Times New Roman"/>
          <w:sz w:val="20"/>
          <w:szCs w:val="20"/>
        </w:rPr>
        <w:t xml:space="preserve"> check</w:t>
      </w:r>
      <w:r>
        <w:rPr>
          <w:rFonts w:ascii="Times New Roman" w:eastAsia="Times New Roman" w:hAnsi="Times New Roman"/>
          <w:sz w:val="20"/>
          <w:szCs w:val="20"/>
        </w:rPr>
        <w:t xml:space="preserve"> for</w:t>
      </w:r>
      <w:r w:rsidRPr="006470DC">
        <w:rPr>
          <w:rFonts w:ascii="Times New Roman" w:eastAsia="Times New Roman" w:hAnsi="Times New Roman"/>
          <w:sz w:val="20"/>
          <w:szCs w:val="20"/>
        </w:rPr>
        <w:t xml:space="preserve"> robustness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6470DC">
        <w:rPr>
          <w:rFonts w:ascii="Times New Roman" w:eastAsia="Times New Roman" w:hAnsi="Times New Roman"/>
          <w:sz w:val="20"/>
          <w:szCs w:val="20"/>
        </w:rPr>
        <w:t xml:space="preserve"> we employed </w:t>
      </w:r>
      <w:r>
        <w:rPr>
          <w:rFonts w:ascii="Times New Roman" w:eastAsia="Times New Roman" w:hAnsi="Times New Roman"/>
          <w:sz w:val="20"/>
          <w:szCs w:val="20"/>
        </w:rPr>
        <w:t xml:space="preserve">a </w:t>
      </w:r>
      <w:r w:rsidRPr="006470DC">
        <w:rPr>
          <w:rFonts w:ascii="Times New Roman" w:eastAsia="Times New Roman" w:hAnsi="Times New Roman"/>
          <w:sz w:val="20"/>
          <w:szCs w:val="20"/>
        </w:rPr>
        <w:t>random effect model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6470DC">
        <w:rPr>
          <w:rFonts w:ascii="Times New Roman" w:eastAsia="Times New Roman" w:hAnsi="Times New Roman"/>
          <w:sz w:val="20"/>
          <w:szCs w:val="20"/>
        </w:rPr>
        <w:t xml:space="preserve"> Table </w:t>
      </w:r>
      <w:r>
        <w:rPr>
          <w:rFonts w:ascii="Times New Roman" w:eastAsia="Times New Roman" w:hAnsi="Times New Roman"/>
          <w:sz w:val="20"/>
          <w:szCs w:val="20"/>
        </w:rPr>
        <w:t>A1; r</w:t>
      </w:r>
      <w:r w:rsidRPr="006470DC">
        <w:rPr>
          <w:rFonts w:ascii="Times New Roman" w:eastAsia="Times New Roman" w:hAnsi="Times New Roman"/>
          <w:sz w:val="20"/>
          <w:szCs w:val="20"/>
        </w:rPr>
        <w:t xml:space="preserve">esults are similar in </w:t>
      </w:r>
      <w:r>
        <w:rPr>
          <w:rFonts w:ascii="Times New Roman" w:eastAsia="Times New Roman" w:hAnsi="Times New Roman"/>
          <w:sz w:val="20"/>
          <w:szCs w:val="20"/>
        </w:rPr>
        <w:t>both</w:t>
      </w:r>
      <w:r w:rsidRPr="006470DC">
        <w:rPr>
          <w:rFonts w:ascii="Times New Roman" w:eastAsia="Times New Roman" w:hAnsi="Times New Roman"/>
          <w:sz w:val="20"/>
          <w:szCs w:val="20"/>
        </w:rPr>
        <w:t xml:space="preserve"> models</w:t>
      </w:r>
      <w:r>
        <w:rPr>
          <w:rFonts w:ascii="Times New Roman" w:eastAsia="Times New Roman" w:hAnsi="Times New Roman"/>
          <w:sz w:val="20"/>
          <w:szCs w:val="20"/>
        </w:rPr>
        <w:t>)</w:t>
      </w:r>
      <w:r w:rsidRPr="006470DC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E37EC80" w14:textId="77777777" w:rsidR="0051044F" w:rsidRDefault="0051044F"/>
    <w:sectPr w:rsidR="0051044F" w:rsidSect="00801FD6">
      <w:footerReference w:type="even" r:id="rId6"/>
      <w:footerReference w:type="default" r:id="rId7"/>
      <w:footerReference w:type="first" r:id="rId8"/>
      <w:pgSz w:w="11906" w:h="16838" w:code="9"/>
      <w:pgMar w:top="1134" w:right="1134" w:bottom="1701" w:left="1701" w:header="567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F666" w14:textId="77777777" w:rsidR="002060F4" w:rsidRDefault="002060F4">
      <w:pPr>
        <w:spacing w:after="0" w:line="240" w:lineRule="auto"/>
      </w:pPr>
      <w:r>
        <w:separator/>
      </w:r>
    </w:p>
  </w:endnote>
  <w:endnote w:type="continuationSeparator" w:id="0">
    <w:p w14:paraId="1B30777D" w14:textId="77777777" w:rsidR="002060F4" w:rsidRDefault="0020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E202" w14:textId="3E592715" w:rsidR="00CB779D" w:rsidRDefault="00CB77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D237F" wp14:editId="6C6571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34218119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E8CF4" w14:textId="4C326F3D" w:rsidR="00CB779D" w:rsidRPr="00CB779D" w:rsidRDefault="00CB779D" w:rsidP="00CB779D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B779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D23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FBE8CF4" w14:textId="4C326F3D" w:rsidR="00CB779D" w:rsidRPr="00CB779D" w:rsidRDefault="00CB779D" w:rsidP="00CB779D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B779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B000" w14:textId="3B5BDECC" w:rsidR="00000000" w:rsidRDefault="00CB779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7F0F07" wp14:editId="276032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81569921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73596" w14:textId="53AFAB6F" w:rsidR="00CB779D" w:rsidRPr="00CB779D" w:rsidRDefault="00CB779D" w:rsidP="00CB779D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B779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F0F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3573596" w14:textId="53AFAB6F" w:rsidR="00CB779D" w:rsidRPr="00CB779D" w:rsidRDefault="00CB779D" w:rsidP="00CB779D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B779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181347868"/>
      <w:docPartObj>
        <w:docPartGallery w:val="Page Numbers (Bottom of Page)"/>
        <w:docPartUnique/>
      </w:docPartObj>
    </w:sdtPr>
    <w:sdtContent>
      <w:p w14:paraId="0369B000" w14:textId="3B5BDECC" w:rsidR="00000000" w:rsidRDefault="00801F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7258">
          <w:rPr>
            <w:noProof/>
            <w:lang w:val="de-DE"/>
          </w:rPr>
          <w:t>26</w:t>
        </w:r>
        <w:r>
          <w:fldChar w:fldCharType="end"/>
        </w:r>
      </w:p>
    </w:sdtContent>
  </w:sdt>
  <w:p w14:paraId="0891B2B1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2215" w14:textId="6A76508D" w:rsidR="00CB779D" w:rsidRDefault="00CB77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FD2EA7" wp14:editId="695401AF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10053550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BC33A" w14:textId="7BCD6308" w:rsidR="00CB779D" w:rsidRPr="00CB779D" w:rsidRDefault="00CB779D" w:rsidP="00CB779D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B779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D2E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B8BC33A" w14:textId="7BCD6308" w:rsidR="00CB779D" w:rsidRPr="00CB779D" w:rsidRDefault="00CB779D" w:rsidP="00CB779D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B779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0B9A" w14:textId="77777777" w:rsidR="002060F4" w:rsidRDefault="002060F4">
      <w:pPr>
        <w:spacing w:after="0" w:line="240" w:lineRule="auto"/>
      </w:pPr>
      <w:r>
        <w:separator/>
      </w:r>
    </w:p>
  </w:footnote>
  <w:footnote w:type="continuationSeparator" w:id="0">
    <w:p w14:paraId="32229F30" w14:textId="77777777" w:rsidR="002060F4" w:rsidRDefault="00206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D6"/>
    <w:rsid w:val="002060F4"/>
    <w:rsid w:val="0051044F"/>
    <w:rsid w:val="00511E10"/>
    <w:rsid w:val="006A0B41"/>
    <w:rsid w:val="00786722"/>
    <w:rsid w:val="00801FD6"/>
    <w:rsid w:val="00CB779D"/>
    <w:rsid w:val="00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BA335"/>
  <w15:chartTrackingRefBased/>
  <w15:docId w15:val="{3DD37771-CCC0-4643-8663-D1598348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FD6"/>
    <w:pPr>
      <w:spacing w:after="120" w:line="360" w:lineRule="auto"/>
    </w:pPr>
    <w:rPr>
      <w:rFonts w:ascii="Calibri" w:eastAsia="Batang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1FD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1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D6"/>
    <w:rPr>
      <w:rFonts w:ascii="Calibri" w:eastAsia="Batang" w:hAnsi="Calibri" w:cs="Times New Roman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80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Mashkhura Babadjanova</dc:creator>
  <cp:keywords/>
  <dc:description/>
  <cp:lastModifiedBy>Haynes, Carolyn</cp:lastModifiedBy>
  <cp:revision>2</cp:revision>
  <dcterms:created xsi:type="dcterms:W3CDTF">2023-12-01T11:23:00Z</dcterms:created>
  <dcterms:modified xsi:type="dcterms:W3CDTF">2023-12-01T11:23:00Z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eb426eb8-66ba-4d05-ac05-6d444d655fdc</vt:lpwstr>
  </property>
  <property fmtid="{D5CDD505-2E9C-101B-9397-08002B2CF9AE}" pid="3" name="ClassificationContentMarkingFooterShapeIds">
    <vt:lpwstr>7d33a0d3,557c6e87,1cb42c81</vt:lpwstr>
  </property>
  <property fmtid="{D5CDD505-2E9C-101B-9397-08002B2CF9AE}" pid="4" name="ClassificationContentMarkingFooterFontProps">
    <vt:lpwstr>#0078d7,9,Rockwell</vt:lpwstr>
  </property>
  <property fmtid="{D5CDD505-2E9C-101B-9397-08002B2CF9AE}" pid="5" name="ClassificationContentMarkingFooterText">
    <vt:lpwstr>Information Classification: General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2023-12-01T11:23:52Z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6b86a914-527c-4b58-ae1d-4e959162d32b</vt:lpwstr>
  </property>
  <property fmtid="{D5CDD505-2E9C-101B-9397-08002B2CF9AE}" pid="12" name="MSIP_Label_2bbab825-a111-45e4-86a1-18cee0005896_ContentBits">
    <vt:lpwstr>2</vt:lpwstr>
  </property>
</Properties>
</file>